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2122" w:rsidRDefault="00E90D98" w:rsidP="00C3290B">
      <w:pPr>
        <w:spacing w:after="0" w:line="240" w:lineRule="auto"/>
        <w:jc w:val="center"/>
        <w:rPr>
          <w:rFonts w:ascii="Arial Black" w:hAnsi="Arial Black"/>
          <w:sz w:val="24"/>
          <w:szCs w:val="24"/>
        </w:rPr>
      </w:pPr>
      <w:r>
        <w:rPr>
          <w:rFonts w:ascii="Arial Black" w:hAnsi="Arial Black"/>
          <w:sz w:val="24"/>
          <w:szCs w:val="24"/>
        </w:rPr>
        <w:t>Negotiations 5</w:t>
      </w:r>
    </w:p>
    <w:p w:rsidR="00E90D98" w:rsidRDefault="00E90D98" w:rsidP="00C3290B">
      <w:pPr>
        <w:spacing w:after="0" w:line="240" w:lineRule="auto"/>
        <w:jc w:val="center"/>
        <w:rPr>
          <w:rFonts w:ascii="Arial Black" w:hAnsi="Arial Black"/>
          <w:sz w:val="24"/>
          <w:szCs w:val="24"/>
        </w:rPr>
      </w:pPr>
      <w:r>
        <w:rPr>
          <w:rFonts w:ascii="Arial Black" w:hAnsi="Arial Black"/>
          <w:sz w:val="24"/>
          <w:szCs w:val="24"/>
        </w:rPr>
        <w:t>9/9/21</w:t>
      </w:r>
    </w:p>
    <w:p w:rsidR="00E90D98" w:rsidRDefault="00E90D98" w:rsidP="00C3290B">
      <w:pPr>
        <w:spacing w:after="0" w:line="240" w:lineRule="auto"/>
        <w:jc w:val="center"/>
        <w:rPr>
          <w:rFonts w:ascii="Arial Black" w:hAnsi="Arial Black"/>
          <w:sz w:val="24"/>
          <w:szCs w:val="24"/>
        </w:rPr>
      </w:pPr>
      <w:proofErr w:type="spellStart"/>
      <w:r>
        <w:rPr>
          <w:rFonts w:ascii="Arial Black" w:hAnsi="Arial Black"/>
          <w:sz w:val="24"/>
          <w:szCs w:val="24"/>
        </w:rPr>
        <w:t>Libous</w:t>
      </w:r>
      <w:proofErr w:type="spellEnd"/>
      <w:r>
        <w:rPr>
          <w:rFonts w:ascii="Arial Black" w:hAnsi="Arial Black"/>
          <w:sz w:val="24"/>
          <w:szCs w:val="24"/>
        </w:rPr>
        <w:t xml:space="preserve"> Room—Decker</w:t>
      </w:r>
    </w:p>
    <w:p w:rsidR="00E90D98" w:rsidRDefault="00E90D98" w:rsidP="00C3290B">
      <w:pPr>
        <w:spacing w:after="0" w:line="240" w:lineRule="auto"/>
        <w:jc w:val="center"/>
        <w:rPr>
          <w:rFonts w:ascii="Arial Black" w:hAnsi="Arial Black"/>
          <w:sz w:val="24"/>
          <w:szCs w:val="24"/>
        </w:rPr>
      </w:pPr>
      <w:r>
        <w:rPr>
          <w:rFonts w:ascii="Arial Black" w:hAnsi="Arial Black"/>
          <w:sz w:val="24"/>
          <w:szCs w:val="24"/>
        </w:rPr>
        <w:t>Committee Notes</w:t>
      </w:r>
    </w:p>
    <w:p w:rsidR="00E90D98" w:rsidRDefault="00E90D98" w:rsidP="00DE6D67">
      <w:pPr>
        <w:spacing w:after="0" w:line="240" w:lineRule="auto"/>
        <w:rPr>
          <w:rFonts w:ascii="Arial Black" w:hAnsi="Arial Black"/>
          <w:sz w:val="24"/>
          <w:szCs w:val="24"/>
        </w:rPr>
      </w:pPr>
    </w:p>
    <w:p w:rsidR="00AC0B5A" w:rsidRDefault="00AC0B5A" w:rsidP="00DE6D67">
      <w:pPr>
        <w:spacing w:after="0" w:line="240" w:lineRule="auto"/>
        <w:rPr>
          <w:rFonts w:ascii="Arial Black" w:hAnsi="Arial Black"/>
          <w:sz w:val="24"/>
          <w:szCs w:val="24"/>
        </w:rPr>
      </w:pPr>
      <w:r>
        <w:rPr>
          <w:rFonts w:ascii="Arial Black" w:hAnsi="Arial Black"/>
          <w:sz w:val="24"/>
          <w:szCs w:val="24"/>
        </w:rPr>
        <w:t xml:space="preserve">Present: </w:t>
      </w:r>
    </w:p>
    <w:p w:rsidR="00AC0B5A" w:rsidRDefault="00AC0B5A" w:rsidP="00DE6D67">
      <w:pPr>
        <w:spacing w:after="0" w:line="240" w:lineRule="auto"/>
        <w:ind w:firstLine="720"/>
        <w:rPr>
          <w:rFonts w:ascii="Arial Black" w:hAnsi="Arial Black"/>
          <w:sz w:val="24"/>
          <w:szCs w:val="24"/>
        </w:rPr>
      </w:pPr>
      <w:r>
        <w:rPr>
          <w:rFonts w:ascii="Arial Black" w:hAnsi="Arial Black"/>
          <w:sz w:val="24"/>
          <w:szCs w:val="24"/>
        </w:rPr>
        <w:t xml:space="preserve">Admin: Colin Leonard, Penny Haynes, Jeanette </w:t>
      </w:r>
      <w:proofErr w:type="spellStart"/>
      <w:r>
        <w:rPr>
          <w:rFonts w:ascii="Arial Black" w:hAnsi="Arial Black"/>
          <w:sz w:val="24"/>
          <w:szCs w:val="24"/>
        </w:rPr>
        <w:t>Tillotson</w:t>
      </w:r>
      <w:proofErr w:type="spellEnd"/>
      <w:r>
        <w:rPr>
          <w:rFonts w:ascii="Arial Black" w:hAnsi="Arial Black"/>
          <w:sz w:val="24"/>
          <w:szCs w:val="24"/>
        </w:rPr>
        <w:t xml:space="preserve">, Larry </w:t>
      </w:r>
    </w:p>
    <w:p w:rsidR="00E90D98" w:rsidRDefault="00AC0B5A" w:rsidP="00DE6D67">
      <w:pPr>
        <w:spacing w:after="0" w:line="240" w:lineRule="auto"/>
        <w:ind w:firstLine="720"/>
        <w:rPr>
          <w:rFonts w:ascii="Arial Black" w:hAnsi="Arial Black"/>
          <w:sz w:val="24"/>
          <w:szCs w:val="24"/>
        </w:rPr>
      </w:pPr>
      <w:r>
        <w:rPr>
          <w:rFonts w:ascii="Arial Black" w:hAnsi="Arial Black"/>
          <w:sz w:val="24"/>
          <w:szCs w:val="24"/>
        </w:rPr>
        <w:t xml:space="preserve">Allen, </w:t>
      </w:r>
      <w:r w:rsidR="00512D9E">
        <w:rPr>
          <w:rFonts w:ascii="Arial Black" w:hAnsi="Arial Black"/>
          <w:sz w:val="24"/>
          <w:szCs w:val="24"/>
        </w:rPr>
        <w:t>Miche</w:t>
      </w:r>
      <w:r w:rsidR="00705C9E">
        <w:rPr>
          <w:rFonts w:ascii="Arial Black" w:hAnsi="Arial Black"/>
          <w:sz w:val="24"/>
          <w:szCs w:val="24"/>
        </w:rPr>
        <w:t xml:space="preserve">le Snyder, </w:t>
      </w:r>
      <w:r>
        <w:rPr>
          <w:rFonts w:ascii="Arial Black" w:hAnsi="Arial Black"/>
          <w:sz w:val="24"/>
          <w:szCs w:val="24"/>
        </w:rPr>
        <w:t xml:space="preserve">Lynn </w:t>
      </w:r>
      <w:proofErr w:type="spellStart"/>
      <w:r>
        <w:rPr>
          <w:rFonts w:ascii="Arial Black" w:hAnsi="Arial Black"/>
          <w:sz w:val="24"/>
          <w:szCs w:val="24"/>
        </w:rPr>
        <w:t>Fedorchak</w:t>
      </w:r>
      <w:proofErr w:type="spellEnd"/>
    </w:p>
    <w:p w:rsidR="00AC0B5A" w:rsidRDefault="00AC0B5A" w:rsidP="00DE6D67">
      <w:pPr>
        <w:spacing w:after="0" w:line="240" w:lineRule="auto"/>
        <w:ind w:firstLine="720"/>
        <w:rPr>
          <w:rFonts w:ascii="Arial Black" w:hAnsi="Arial Black"/>
          <w:sz w:val="24"/>
          <w:szCs w:val="24"/>
        </w:rPr>
      </w:pPr>
    </w:p>
    <w:p w:rsidR="00AC0B5A" w:rsidRDefault="00AC0B5A" w:rsidP="00DE6D67">
      <w:pPr>
        <w:spacing w:after="0" w:line="240" w:lineRule="auto"/>
        <w:ind w:left="720"/>
        <w:rPr>
          <w:rFonts w:ascii="Arial Black" w:hAnsi="Arial Black"/>
          <w:sz w:val="24"/>
          <w:szCs w:val="24"/>
        </w:rPr>
      </w:pPr>
      <w:r>
        <w:rPr>
          <w:rFonts w:ascii="Arial Black" w:hAnsi="Arial Black"/>
          <w:sz w:val="24"/>
          <w:szCs w:val="24"/>
        </w:rPr>
        <w:t xml:space="preserve">SBFA: Mike Lynch, Suzanne Shepard, Tim Skinner, Julianne Martin, Julie Cooley, David M. </w:t>
      </w:r>
      <w:proofErr w:type="spellStart"/>
      <w:r>
        <w:rPr>
          <w:rFonts w:ascii="Arial Black" w:hAnsi="Arial Black"/>
          <w:sz w:val="24"/>
          <w:szCs w:val="24"/>
        </w:rPr>
        <w:t>Michalak</w:t>
      </w:r>
      <w:proofErr w:type="spellEnd"/>
      <w:r>
        <w:rPr>
          <w:rFonts w:ascii="Arial Black" w:hAnsi="Arial Black"/>
          <w:sz w:val="24"/>
          <w:szCs w:val="24"/>
        </w:rPr>
        <w:t xml:space="preserve">, Kristin </w:t>
      </w:r>
      <w:proofErr w:type="spellStart"/>
      <w:r>
        <w:rPr>
          <w:rFonts w:ascii="Arial Black" w:hAnsi="Arial Black"/>
          <w:sz w:val="24"/>
          <w:szCs w:val="24"/>
        </w:rPr>
        <w:t>Bensen</w:t>
      </w:r>
      <w:proofErr w:type="spellEnd"/>
      <w:r>
        <w:rPr>
          <w:rFonts w:ascii="Arial Black" w:hAnsi="Arial Black"/>
          <w:sz w:val="24"/>
          <w:szCs w:val="24"/>
        </w:rPr>
        <w:t>, Dawn Graney</w:t>
      </w:r>
    </w:p>
    <w:p w:rsidR="00705C9E" w:rsidRDefault="00705C9E" w:rsidP="00DE6D67">
      <w:pPr>
        <w:spacing w:after="0" w:line="240" w:lineRule="auto"/>
        <w:ind w:left="720"/>
        <w:rPr>
          <w:rFonts w:ascii="Arial Black" w:hAnsi="Arial Black"/>
          <w:sz w:val="24"/>
          <w:szCs w:val="24"/>
        </w:rPr>
      </w:pPr>
    </w:p>
    <w:p w:rsidR="00705C9E" w:rsidRDefault="00705C9E" w:rsidP="00DE6D67">
      <w:pPr>
        <w:spacing w:after="0" w:line="240" w:lineRule="auto"/>
        <w:rPr>
          <w:rFonts w:ascii="Arial Black" w:hAnsi="Arial Black"/>
          <w:sz w:val="24"/>
          <w:szCs w:val="24"/>
        </w:rPr>
      </w:pPr>
      <w:r>
        <w:rPr>
          <w:rFonts w:ascii="Arial Black" w:hAnsi="Arial Black"/>
          <w:sz w:val="24"/>
          <w:szCs w:val="24"/>
        </w:rPr>
        <w:t>Colin Leonard passed out the documents we had requested last time (see attache</w:t>
      </w:r>
      <w:r w:rsidR="00520FA2">
        <w:rPr>
          <w:rFonts w:ascii="Arial Black" w:hAnsi="Arial Black"/>
          <w:sz w:val="24"/>
          <w:szCs w:val="24"/>
        </w:rPr>
        <w:t>d). The first is the faculty compensation document full time, and the second is part-time faculty as of August 27. Mike asked for the documents to be sent electronically. We have not yet received the load report and there is no retiree insurance information yet. Jeanette stated that they won’t have information from the county until December.</w:t>
      </w:r>
    </w:p>
    <w:p w:rsidR="00520FA2" w:rsidRDefault="00520FA2" w:rsidP="00DE6D67">
      <w:pPr>
        <w:spacing w:after="0" w:line="240" w:lineRule="auto"/>
        <w:rPr>
          <w:rFonts w:ascii="Arial Black" w:hAnsi="Arial Black"/>
          <w:sz w:val="24"/>
          <w:szCs w:val="24"/>
        </w:rPr>
      </w:pPr>
    </w:p>
    <w:p w:rsidR="00520FA2" w:rsidRDefault="00520FA2" w:rsidP="00DE6D67">
      <w:pPr>
        <w:spacing w:after="0" w:line="240" w:lineRule="auto"/>
        <w:rPr>
          <w:rFonts w:ascii="Arial Black" w:hAnsi="Arial Black"/>
          <w:sz w:val="24"/>
          <w:szCs w:val="24"/>
        </w:rPr>
      </w:pPr>
      <w:r>
        <w:rPr>
          <w:rFonts w:ascii="Arial Black" w:hAnsi="Arial Black"/>
          <w:sz w:val="24"/>
          <w:szCs w:val="24"/>
        </w:rPr>
        <w:t>ML: We have reviewed your proposals and would like to give you our general response to them.</w:t>
      </w:r>
    </w:p>
    <w:p w:rsidR="00520FA2" w:rsidRDefault="00520FA2" w:rsidP="00DE6D67">
      <w:pPr>
        <w:spacing w:after="0" w:line="240" w:lineRule="auto"/>
        <w:rPr>
          <w:rFonts w:ascii="Arial Black" w:hAnsi="Arial Black"/>
          <w:sz w:val="24"/>
          <w:szCs w:val="24"/>
        </w:rPr>
      </w:pPr>
    </w:p>
    <w:p w:rsidR="00C3290B" w:rsidRDefault="00520FA2" w:rsidP="008A68FF">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Sabbatical: We are comfortable with the current language. We believe this creates another level of administrative approval that doesn’t currently exist.</w:t>
      </w:r>
    </w:p>
    <w:p w:rsidR="00C3290B" w:rsidRDefault="00520FA2" w:rsidP="003846DA">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Work year: We have no interest.</w:t>
      </w:r>
    </w:p>
    <w:p w:rsidR="00520FA2" w:rsidRPr="00C3290B" w:rsidRDefault="00520FA2" w:rsidP="003846DA">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Health insurance: The 20% you are askin</w:t>
      </w:r>
      <w:r w:rsidR="00C3290B" w:rsidRPr="00C3290B">
        <w:rPr>
          <w:rFonts w:ascii="Arial Black" w:hAnsi="Arial Black"/>
          <w:sz w:val="24"/>
          <w:szCs w:val="24"/>
        </w:rPr>
        <w:t>g</w:t>
      </w:r>
      <w:r w:rsidRPr="00C3290B">
        <w:rPr>
          <w:rFonts w:ascii="Arial Black" w:hAnsi="Arial Black"/>
          <w:sz w:val="24"/>
          <w:szCs w:val="24"/>
        </w:rPr>
        <w:t xml:space="preserve"> for—where does this come from?</w:t>
      </w:r>
    </w:p>
    <w:p w:rsidR="00C3290B" w:rsidRDefault="00520FA2" w:rsidP="00C0244A">
      <w:pPr>
        <w:spacing w:after="0" w:line="240" w:lineRule="auto"/>
        <w:ind w:firstLine="720"/>
        <w:rPr>
          <w:rFonts w:ascii="Arial Black" w:hAnsi="Arial Black"/>
          <w:sz w:val="24"/>
          <w:szCs w:val="24"/>
        </w:rPr>
      </w:pPr>
      <w:r w:rsidRPr="00DE6D67">
        <w:rPr>
          <w:rFonts w:ascii="Arial Black" w:hAnsi="Arial Black"/>
          <w:sz w:val="24"/>
          <w:szCs w:val="24"/>
        </w:rPr>
        <w:t>CL: This is from the County—it is standard for their employees.</w:t>
      </w:r>
    </w:p>
    <w:p w:rsidR="00C3290B" w:rsidRDefault="00520FA2" w:rsidP="00C628E1">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Retiree health insurance: We have no interest.</w:t>
      </w:r>
    </w:p>
    <w:p w:rsidR="00C3290B" w:rsidRDefault="00797E5F" w:rsidP="00AE27DF">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Office hours: T</w:t>
      </w:r>
      <w:r w:rsidR="00520FA2" w:rsidRPr="00C3290B">
        <w:rPr>
          <w:rFonts w:ascii="Arial Black" w:hAnsi="Arial Black"/>
          <w:sz w:val="24"/>
          <w:szCs w:val="24"/>
        </w:rPr>
        <w:t>his is already happening. We are not interested in in adding language. We are willing to talk about the hours; however, there are other issues to be considered such as modalities and compensation.</w:t>
      </w:r>
    </w:p>
    <w:p w:rsidR="00C3290B" w:rsidRDefault="007C3F0B" w:rsidP="00AB64C6">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lastRenderedPageBreak/>
        <w:t>Chair hours</w:t>
      </w:r>
      <w:r w:rsidR="00DE6D67" w:rsidRPr="00C3290B">
        <w:rPr>
          <w:rFonts w:ascii="Arial Black" w:hAnsi="Arial Black"/>
          <w:sz w:val="24"/>
          <w:szCs w:val="24"/>
        </w:rPr>
        <w:t>/release time</w:t>
      </w:r>
      <w:r w:rsidRPr="00C3290B">
        <w:rPr>
          <w:rFonts w:ascii="Arial Black" w:hAnsi="Arial Black"/>
          <w:sz w:val="24"/>
          <w:szCs w:val="24"/>
        </w:rPr>
        <w:t>: We are going in opposite directions, so we are not interested. You want to delete the 30 hour minimum, and we want them to have more release time.</w:t>
      </w:r>
    </w:p>
    <w:p w:rsidR="00C3290B" w:rsidRDefault="007C3F0B" w:rsidP="002B4915">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Deletion of Assistant Librarian and Assistant Counselor positions: We have no interest.</w:t>
      </w:r>
    </w:p>
    <w:p w:rsidR="00C3290B" w:rsidRDefault="007C3F0B" w:rsidP="005B293C">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Full Time adjunct loading: No, we don’t want to change this; it is one of the few areas where they get consideration.</w:t>
      </w:r>
    </w:p>
    <w:p w:rsidR="006574B4" w:rsidRPr="00C3290B" w:rsidRDefault="006574B4" w:rsidP="005B293C">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“Overload:” We don’t think the change from Presidential (or designee) approval to VPAA or Dean makes sense. What is your thinking here?</w:t>
      </w:r>
    </w:p>
    <w:p w:rsidR="00C3290B" w:rsidRDefault="006574B4" w:rsidP="00C0244A">
      <w:pPr>
        <w:spacing w:after="0" w:line="240" w:lineRule="auto"/>
        <w:ind w:left="360"/>
        <w:rPr>
          <w:rFonts w:ascii="Arial Black" w:hAnsi="Arial Black"/>
          <w:sz w:val="24"/>
          <w:szCs w:val="24"/>
        </w:rPr>
      </w:pPr>
      <w:r>
        <w:rPr>
          <w:rFonts w:ascii="Arial Black" w:hAnsi="Arial Black"/>
          <w:sz w:val="24"/>
          <w:szCs w:val="24"/>
        </w:rPr>
        <w:t>CL: We think it should be the person closest to the situation, which would not be the president.</w:t>
      </w:r>
    </w:p>
    <w:p w:rsidR="006574B4" w:rsidRPr="00C3290B" w:rsidRDefault="006574B4" w:rsidP="00C3290B">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“Underload:” Does raising the cap work? Does it help from your perspective?</w:t>
      </w:r>
    </w:p>
    <w:p w:rsidR="00C3290B" w:rsidRDefault="006574B4" w:rsidP="00C0244A">
      <w:pPr>
        <w:spacing w:after="0" w:line="240" w:lineRule="auto"/>
        <w:ind w:left="720"/>
        <w:rPr>
          <w:rFonts w:ascii="Arial Black" w:hAnsi="Arial Black"/>
          <w:sz w:val="24"/>
          <w:szCs w:val="24"/>
        </w:rPr>
      </w:pPr>
      <w:r w:rsidRPr="00DE6D67">
        <w:rPr>
          <w:rFonts w:ascii="Arial Black" w:hAnsi="Arial Black"/>
          <w:sz w:val="24"/>
          <w:szCs w:val="24"/>
        </w:rPr>
        <w:t xml:space="preserve">PH: No, we want to be able to approve it to run at full compensation. “We get it;” take nursing, for example, we know they have to run small </w:t>
      </w:r>
      <w:proofErr w:type="spellStart"/>
      <w:r w:rsidRPr="00DE6D67">
        <w:rPr>
          <w:rFonts w:ascii="Arial Black" w:hAnsi="Arial Black"/>
          <w:sz w:val="24"/>
          <w:szCs w:val="24"/>
        </w:rPr>
        <w:t>clinicals</w:t>
      </w:r>
      <w:proofErr w:type="spellEnd"/>
      <w:r w:rsidRPr="00DE6D67">
        <w:rPr>
          <w:rFonts w:ascii="Arial Black" w:hAnsi="Arial Black"/>
          <w:sz w:val="24"/>
          <w:szCs w:val="24"/>
        </w:rPr>
        <w:t>.</w:t>
      </w:r>
    </w:p>
    <w:p w:rsidR="00C3290B" w:rsidRDefault="00CE0EB9" w:rsidP="00914144">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Class size: Historically, it was set by the department; in the last contract there was a major effort by both sides to come to some agreement. We got the table, which was sunset, renewed, and then died out.  We want faculty to have meaningful input into class size. We are at different ends of the spectrum. Can we work on this together? Maybe a work group?</w:t>
      </w:r>
    </w:p>
    <w:p w:rsidR="00C3290B" w:rsidRDefault="00CE0EB9" w:rsidP="00AE18A8">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5 day rule: We have no interest.</w:t>
      </w:r>
    </w:p>
    <w:p w:rsidR="00C0244A" w:rsidRDefault="00CE0EB9" w:rsidP="005B0D7B">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 xml:space="preserve">Evaluation 40.C.1.c.: We have no interest in changing the </w:t>
      </w:r>
    </w:p>
    <w:p w:rsidR="00C3290B" w:rsidRDefault="00CE0EB9" w:rsidP="00C0244A">
      <w:pPr>
        <w:pStyle w:val="ListParagraph"/>
        <w:spacing w:after="0" w:line="240" w:lineRule="auto"/>
        <w:ind w:firstLine="720"/>
        <w:rPr>
          <w:rFonts w:ascii="Arial Black" w:hAnsi="Arial Black"/>
          <w:sz w:val="24"/>
          <w:szCs w:val="24"/>
        </w:rPr>
      </w:pPr>
      <w:proofErr w:type="gramStart"/>
      <w:r w:rsidRPr="00C3290B">
        <w:rPr>
          <w:rFonts w:ascii="Arial Black" w:hAnsi="Arial Black"/>
          <w:sz w:val="24"/>
          <w:szCs w:val="24"/>
        </w:rPr>
        <w:t>language</w:t>
      </w:r>
      <w:proofErr w:type="gramEnd"/>
      <w:r w:rsidRPr="00C3290B">
        <w:rPr>
          <w:rFonts w:ascii="Arial Black" w:hAnsi="Arial Black"/>
          <w:sz w:val="24"/>
          <w:szCs w:val="24"/>
        </w:rPr>
        <w:t>.</w:t>
      </w:r>
    </w:p>
    <w:p w:rsidR="00CE0EB9" w:rsidRPr="00C3290B" w:rsidRDefault="00CE0EB9" w:rsidP="005B0D7B">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Evaluation 40</w:t>
      </w:r>
      <w:r w:rsidR="00F4163E" w:rsidRPr="00C3290B">
        <w:rPr>
          <w:rFonts w:ascii="Arial Black" w:hAnsi="Arial Black"/>
          <w:sz w:val="24"/>
          <w:szCs w:val="24"/>
        </w:rPr>
        <w:t>.</w:t>
      </w:r>
      <w:r w:rsidRPr="00C3290B">
        <w:rPr>
          <w:rFonts w:ascii="Arial Black" w:hAnsi="Arial Black"/>
          <w:sz w:val="24"/>
          <w:szCs w:val="24"/>
        </w:rPr>
        <w:t>C.3: This appears to add criteria that people may be evaluated on, right?</w:t>
      </w:r>
    </w:p>
    <w:p w:rsidR="00CE0EB9" w:rsidRPr="00DE6D67" w:rsidRDefault="00CE0EB9" w:rsidP="00C0244A">
      <w:pPr>
        <w:spacing w:after="0" w:line="240" w:lineRule="auto"/>
        <w:ind w:firstLine="720"/>
        <w:rPr>
          <w:rFonts w:ascii="Arial Black" w:hAnsi="Arial Black"/>
          <w:sz w:val="24"/>
          <w:szCs w:val="24"/>
        </w:rPr>
      </w:pPr>
      <w:r w:rsidRPr="00DE6D67">
        <w:rPr>
          <w:rFonts w:ascii="Arial Black" w:hAnsi="Arial Black"/>
          <w:sz w:val="24"/>
          <w:szCs w:val="24"/>
        </w:rPr>
        <w:t>CL: Certainly the list is longer. We think it is better for everyone.</w:t>
      </w:r>
    </w:p>
    <w:p w:rsidR="00CE0EB9" w:rsidRPr="00DE6D67" w:rsidRDefault="00CE0EB9" w:rsidP="00C0244A">
      <w:pPr>
        <w:spacing w:after="0" w:line="240" w:lineRule="auto"/>
        <w:ind w:left="720"/>
        <w:rPr>
          <w:rFonts w:ascii="Arial Black" w:hAnsi="Arial Black"/>
          <w:sz w:val="24"/>
          <w:szCs w:val="24"/>
        </w:rPr>
      </w:pPr>
      <w:r w:rsidRPr="00DE6D67">
        <w:rPr>
          <w:rFonts w:ascii="Arial Black" w:hAnsi="Arial Black"/>
          <w:sz w:val="24"/>
          <w:szCs w:val="24"/>
        </w:rPr>
        <w:t>ML: “</w:t>
      </w:r>
      <w:r w:rsidR="00F4163E" w:rsidRPr="00DE6D67">
        <w:rPr>
          <w:rFonts w:ascii="Arial Black" w:hAnsi="Arial Black"/>
          <w:sz w:val="24"/>
          <w:szCs w:val="24"/>
        </w:rPr>
        <w:t>R</w:t>
      </w:r>
      <w:r w:rsidRPr="00DE6D67">
        <w:rPr>
          <w:rFonts w:ascii="Arial Black" w:hAnsi="Arial Black"/>
          <w:sz w:val="24"/>
          <w:szCs w:val="24"/>
        </w:rPr>
        <w:t>ecruitment”—we stumble over this. We feel we might be overstepping the work of others. Your example was “Open House,” correct?</w:t>
      </w:r>
    </w:p>
    <w:p w:rsidR="00CE0EB9" w:rsidRPr="00DE6D67" w:rsidRDefault="00CE0EB9" w:rsidP="00C0244A">
      <w:pPr>
        <w:spacing w:after="0" w:line="240" w:lineRule="auto"/>
        <w:ind w:firstLine="720"/>
        <w:rPr>
          <w:rFonts w:ascii="Arial Black" w:hAnsi="Arial Black"/>
          <w:sz w:val="24"/>
          <w:szCs w:val="24"/>
        </w:rPr>
      </w:pPr>
      <w:r w:rsidRPr="00DE6D67">
        <w:rPr>
          <w:rFonts w:ascii="Arial Black" w:hAnsi="Arial Black"/>
          <w:sz w:val="24"/>
          <w:szCs w:val="24"/>
        </w:rPr>
        <w:t xml:space="preserve">PH: </w:t>
      </w:r>
      <w:r w:rsidR="00F4163E" w:rsidRPr="00DE6D67">
        <w:rPr>
          <w:rFonts w:ascii="Arial Black" w:hAnsi="Arial Black"/>
          <w:sz w:val="24"/>
          <w:szCs w:val="24"/>
        </w:rPr>
        <w:t>Y</w:t>
      </w:r>
      <w:r w:rsidRPr="00DE6D67">
        <w:rPr>
          <w:rFonts w:ascii="Arial Black" w:hAnsi="Arial Black"/>
          <w:sz w:val="24"/>
          <w:szCs w:val="24"/>
        </w:rPr>
        <w:t>es</w:t>
      </w:r>
      <w:r w:rsidR="00F4163E" w:rsidRPr="00DE6D67">
        <w:rPr>
          <w:rFonts w:ascii="Arial Black" w:hAnsi="Arial Black"/>
          <w:sz w:val="24"/>
          <w:szCs w:val="24"/>
        </w:rPr>
        <w:t>.</w:t>
      </w:r>
    </w:p>
    <w:p w:rsidR="00CE0EB9" w:rsidRPr="00DE6D67" w:rsidRDefault="00CE0EB9" w:rsidP="00C0244A">
      <w:pPr>
        <w:spacing w:after="0" w:line="240" w:lineRule="auto"/>
        <w:ind w:left="720"/>
        <w:rPr>
          <w:rFonts w:ascii="Arial Black" w:hAnsi="Arial Black"/>
          <w:sz w:val="24"/>
          <w:szCs w:val="24"/>
        </w:rPr>
      </w:pPr>
      <w:r w:rsidRPr="00DE6D67">
        <w:rPr>
          <w:rFonts w:ascii="Arial Black" w:hAnsi="Arial Black"/>
          <w:sz w:val="24"/>
          <w:szCs w:val="24"/>
        </w:rPr>
        <w:t xml:space="preserve">CL: </w:t>
      </w:r>
      <w:r w:rsidR="00F4163E" w:rsidRPr="00DE6D67">
        <w:rPr>
          <w:rFonts w:ascii="Arial Black" w:hAnsi="Arial Black"/>
          <w:sz w:val="24"/>
          <w:szCs w:val="24"/>
        </w:rPr>
        <w:t>T</w:t>
      </w:r>
      <w:r w:rsidRPr="00DE6D67">
        <w:rPr>
          <w:rFonts w:ascii="Arial Black" w:hAnsi="Arial Black"/>
          <w:sz w:val="24"/>
          <w:szCs w:val="24"/>
        </w:rPr>
        <w:t>he “etc.” provides room for more things. I will take your comments back.</w:t>
      </w:r>
    </w:p>
    <w:p w:rsidR="00CE0EB9" w:rsidRPr="00DE6D67" w:rsidRDefault="00512D9E" w:rsidP="00C0244A">
      <w:pPr>
        <w:spacing w:after="0" w:line="240" w:lineRule="auto"/>
        <w:ind w:left="720"/>
        <w:rPr>
          <w:rFonts w:ascii="Arial Black" w:hAnsi="Arial Black"/>
          <w:sz w:val="24"/>
          <w:szCs w:val="24"/>
        </w:rPr>
      </w:pPr>
      <w:r>
        <w:rPr>
          <w:rFonts w:ascii="Arial Black" w:hAnsi="Arial Black"/>
          <w:sz w:val="24"/>
          <w:szCs w:val="24"/>
        </w:rPr>
        <w:t>CL: What I’m hearing you</w:t>
      </w:r>
      <w:r w:rsidR="00CE0EB9" w:rsidRPr="00DE6D67">
        <w:rPr>
          <w:rFonts w:ascii="Arial Black" w:hAnsi="Arial Black"/>
          <w:sz w:val="24"/>
          <w:szCs w:val="24"/>
        </w:rPr>
        <w:t xml:space="preserve"> say is that you have no interest in supporting recruitment efforts of the College.</w:t>
      </w:r>
    </w:p>
    <w:p w:rsidR="00CE0EB9" w:rsidRPr="00DE6D67" w:rsidRDefault="00CE0EB9" w:rsidP="00C0244A">
      <w:pPr>
        <w:spacing w:after="0" w:line="240" w:lineRule="auto"/>
        <w:ind w:left="720"/>
        <w:rPr>
          <w:rFonts w:ascii="Arial Black" w:hAnsi="Arial Black"/>
          <w:sz w:val="24"/>
          <w:szCs w:val="24"/>
        </w:rPr>
      </w:pPr>
      <w:r w:rsidRPr="00DE6D67">
        <w:rPr>
          <w:rFonts w:ascii="Arial Black" w:hAnsi="Arial Black"/>
          <w:sz w:val="24"/>
          <w:szCs w:val="24"/>
        </w:rPr>
        <w:lastRenderedPageBreak/>
        <w:t xml:space="preserve">ML: That’s not at all what we are saying. Our concern is </w:t>
      </w:r>
      <w:r w:rsidR="003F5F09" w:rsidRPr="00DE6D67">
        <w:rPr>
          <w:rFonts w:ascii="Arial Black" w:hAnsi="Arial Black"/>
          <w:sz w:val="24"/>
          <w:szCs w:val="24"/>
        </w:rPr>
        <w:t>having evaluation attached to these extra-curricular things.</w:t>
      </w:r>
    </w:p>
    <w:p w:rsidR="003F5F09" w:rsidRPr="00DE6D67" w:rsidRDefault="003F5F09" w:rsidP="00C0244A">
      <w:pPr>
        <w:spacing w:after="0" w:line="240" w:lineRule="auto"/>
        <w:ind w:left="720"/>
        <w:rPr>
          <w:rFonts w:ascii="Arial Black" w:hAnsi="Arial Black"/>
          <w:sz w:val="24"/>
          <w:szCs w:val="24"/>
        </w:rPr>
      </w:pPr>
      <w:r w:rsidRPr="00DE6D67">
        <w:rPr>
          <w:rFonts w:ascii="Arial Black" w:hAnsi="Arial Black"/>
          <w:sz w:val="24"/>
          <w:szCs w:val="24"/>
        </w:rPr>
        <w:t>SS: I have had members report that they have tried to do recruitment activities and been told “that’s MARCOM’s job.”</w:t>
      </w:r>
    </w:p>
    <w:p w:rsidR="00C0244A" w:rsidRDefault="003F5F09" w:rsidP="00C0244A">
      <w:pPr>
        <w:spacing w:after="0" w:line="240" w:lineRule="auto"/>
        <w:ind w:firstLine="720"/>
        <w:rPr>
          <w:rFonts w:ascii="Arial Black" w:hAnsi="Arial Black"/>
          <w:sz w:val="24"/>
          <w:szCs w:val="24"/>
        </w:rPr>
      </w:pPr>
      <w:r w:rsidRPr="00DE6D67">
        <w:rPr>
          <w:rFonts w:ascii="Arial Black" w:hAnsi="Arial Black"/>
          <w:sz w:val="24"/>
          <w:szCs w:val="24"/>
        </w:rPr>
        <w:t>CL: We will look into this.</w:t>
      </w:r>
    </w:p>
    <w:p w:rsidR="00C0244A" w:rsidRDefault="00510106" w:rsidP="00C0244A">
      <w:pPr>
        <w:pStyle w:val="ListParagraph"/>
        <w:numPr>
          <w:ilvl w:val="0"/>
          <w:numId w:val="3"/>
        </w:numPr>
        <w:spacing w:after="0" w:line="240" w:lineRule="auto"/>
        <w:rPr>
          <w:rFonts w:ascii="Arial Black" w:hAnsi="Arial Black"/>
          <w:sz w:val="24"/>
          <w:szCs w:val="24"/>
        </w:rPr>
      </w:pPr>
      <w:r w:rsidRPr="00C0244A">
        <w:rPr>
          <w:rFonts w:ascii="Arial Black" w:hAnsi="Arial Black"/>
          <w:sz w:val="24"/>
          <w:szCs w:val="24"/>
        </w:rPr>
        <w:t xml:space="preserve">No FA Reps doing Union work during the work day: If that </w:t>
      </w:r>
    </w:p>
    <w:p w:rsidR="00510106" w:rsidRPr="00C0244A" w:rsidRDefault="00510106" w:rsidP="00C0244A">
      <w:pPr>
        <w:pStyle w:val="ListParagraph"/>
        <w:spacing w:after="0" w:line="240" w:lineRule="auto"/>
        <w:ind w:firstLine="720"/>
        <w:rPr>
          <w:rFonts w:ascii="Arial Black" w:hAnsi="Arial Black"/>
          <w:sz w:val="24"/>
          <w:szCs w:val="24"/>
        </w:rPr>
      </w:pPr>
      <w:proofErr w:type="gramStart"/>
      <w:r w:rsidRPr="00C0244A">
        <w:rPr>
          <w:rFonts w:ascii="Arial Black" w:hAnsi="Arial Black"/>
          <w:sz w:val="24"/>
          <w:szCs w:val="24"/>
        </w:rPr>
        <w:t>were</w:t>
      </w:r>
      <w:proofErr w:type="gramEnd"/>
      <w:r w:rsidRPr="00C0244A">
        <w:rPr>
          <w:rFonts w:ascii="Arial Black" w:hAnsi="Arial Black"/>
          <w:sz w:val="24"/>
          <w:szCs w:val="24"/>
        </w:rPr>
        <w:t xml:space="preserve"> the case, David would not be able to be here.</w:t>
      </w:r>
    </w:p>
    <w:p w:rsidR="00C3290B" w:rsidRDefault="00510106" w:rsidP="00C0244A">
      <w:pPr>
        <w:spacing w:after="0" w:line="240" w:lineRule="auto"/>
        <w:ind w:left="720"/>
        <w:rPr>
          <w:rFonts w:ascii="Arial Black" w:hAnsi="Arial Black"/>
          <w:sz w:val="24"/>
          <w:szCs w:val="24"/>
        </w:rPr>
      </w:pPr>
      <w:r>
        <w:rPr>
          <w:rFonts w:ascii="Arial Black" w:hAnsi="Arial Black"/>
          <w:sz w:val="24"/>
          <w:szCs w:val="24"/>
        </w:rPr>
        <w:t xml:space="preserve">CL: If he was not meeting his department’s obligations by attending these meetings then that might be </w:t>
      </w:r>
      <w:r w:rsidR="00F4163E">
        <w:rPr>
          <w:rFonts w:ascii="Arial Black" w:hAnsi="Arial Black"/>
          <w:sz w:val="24"/>
          <w:szCs w:val="24"/>
        </w:rPr>
        <w:t>a</w:t>
      </w:r>
      <w:r>
        <w:rPr>
          <w:rFonts w:ascii="Arial Black" w:hAnsi="Arial Black"/>
          <w:sz w:val="24"/>
          <w:szCs w:val="24"/>
        </w:rPr>
        <w:t xml:space="preserve"> problem.</w:t>
      </w:r>
    </w:p>
    <w:p w:rsidR="00F4163E" w:rsidRPr="00C3290B" w:rsidRDefault="00F4163E" w:rsidP="00C3290B">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 xml:space="preserve">Vacant Positions: If someone in the Union leaves the Union </w:t>
      </w:r>
    </w:p>
    <w:p w:rsidR="003F5F09" w:rsidRDefault="00F4163E" w:rsidP="00C0244A">
      <w:pPr>
        <w:spacing w:after="0" w:line="240" w:lineRule="auto"/>
        <w:ind w:left="1080"/>
        <w:rPr>
          <w:rFonts w:ascii="Arial Black" w:hAnsi="Arial Black"/>
          <w:sz w:val="24"/>
          <w:szCs w:val="24"/>
        </w:rPr>
      </w:pPr>
      <w:proofErr w:type="gramStart"/>
      <w:r>
        <w:rPr>
          <w:rFonts w:ascii="Arial Black" w:hAnsi="Arial Black"/>
          <w:sz w:val="24"/>
          <w:szCs w:val="24"/>
        </w:rPr>
        <w:t>to</w:t>
      </w:r>
      <w:proofErr w:type="gramEnd"/>
      <w:r>
        <w:rPr>
          <w:rFonts w:ascii="Arial Black" w:hAnsi="Arial Black"/>
          <w:sz w:val="24"/>
          <w:szCs w:val="24"/>
        </w:rPr>
        <w:t xml:space="preserve"> take an Administrative position, then leaves the position and wants to return to the SBFA they should be able to do so. No one qualifies for returning at this time. Our position is that it could happen in the future. Lack of a candidate doesn’t preclude future need.</w:t>
      </w:r>
    </w:p>
    <w:p w:rsidR="00F4163E" w:rsidRDefault="00F4163E" w:rsidP="00C0244A">
      <w:pPr>
        <w:spacing w:after="0" w:line="240" w:lineRule="auto"/>
        <w:ind w:left="360" w:firstLine="720"/>
        <w:rPr>
          <w:rFonts w:ascii="Arial Black" w:hAnsi="Arial Black"/>
          <w:sz w:val="24"/>
          <w:szCs w:val="24"/>
        </w:rPr>
      </w:pPr>
      <w:r>
        <w:rPr>
          <w:rFonts w:ascii="Arial Black" w:hAnsi="Arial Black"/>
          <w:sz w:val="24"/>
          <w:szCs w:val="24"/>
        </w:rPr>
        <w:t>CL: It is feasible that could happen. I understand.</w:t>
      </w:r>
    </w:p>
    <w:p w:rsidR="00F4163E" w:rsidRPr="00C3290B" w:rsidRDefault="00F4163E" w:rsidP="00C3290B">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Article 50</w:t>
      </w:r>
      <w:r w:rsidR="007C52E2" w:rsidRPr="00C3290B">
        <w:rPr>
          <w:rFonts w:ascii="Arial Black" w:hAnsi="Arial Black"/>
          <w:sz w:val="24"/>
          <w:szCs w:val="24"/>
        </w:rPr>
        <w:t>:</w:t>
      </w:r>
      <w:r w:rsidRPr="00C3290B">
        <w:rPr>
          <w:rFonts w:ascii="Arial Black" w:hAnsi="Arial Black"/>
          <w:sz w:val="24"/>
          <w:szCs w:val="24"/>
        </w:rPr>
        <w:t xml:space="preserve"> We have no interest in changing it.</w:t>
      </w:r>
    </w:p>
    <w:p w:rsidR="00DE56B1" w:rsidRDefault="00DE56B1" w:rsidP="00C0244A">
      <w:pPr>
        <w:spacing w:after="0" w:line="240" w:lineRule="auto"/>
        <w:ind w:left="1080"/>
        <w:rPr>
          <w:rFonts w:ascii="Arial Black" w:hAnsi="Arial Black"/>
          <w:sz w:val="24"/>
          <w:szCs w:val="24"/>
        </w:rPr>
      </w:pPr>
      <w:r>
        <w:rPr>
          <w:rFonts w:ascii="Arial Black" w:hAnsi="Arial Black"/>
          <w:sz w:val="24"/>
          <w:szCs w:val="24"/>
        </w:rPr>
        <w:t>ML: College wants to</w:t>
      </w:r>
      <w:r w:rsidR="007E0FFC">
        <w:rPr>
          <w:rFonts w:ascii="Arial Black" w:hAnsi="Arial Black"/>
          <w:sz w:val="24"/>
          <w:szCs w:val="24"/>
        </w:rPr>
        <w:t xml:space="preserve"> o</w:t>
      </w:r>
      <w:r>
        <w:rPr>
          <w:rFonts w:ascii="Arial Black" w:hAnsi="Arial Black"/>
          <w:sz w:val="24"/>
          <w:szCs w:val="24"/>
        </w:rPr>
        <w:t>wn all faculty material? But on p. 7 you don’t propose to delete similar language.</w:t>
      </w:r>
    </w:p>
    <w:p w:rsidR="00DE56B1" w:rsidRDefault="00DE56B1" w:rsidP="00C0244A">
      <w:pPr>
        <w:spacing w:after="0" w:line="240" w:lineRule="auto"/>
        <w:ind w:left="1080"/>
        <w:rPr>
          <w:rFonts w:ascii="Arial Black" w:hAnsi="Arial Black"/>
          <w:sz w:val="24"/>
          <w:szCs w:val="24"/>
        </w:rPr>
      </w:pPr>
      <w:r>
        <w:rPr>
          <w:rFonts w:ascii="Arial Black" w:hAnsi="Arial Black"/>
          <w:sz w:val="24"/>
          <w:szCs w:val="24"/>
        </w:rPr>
        <w:t>CL: We don’t want to pay people to develop a course that they will take elsewhere. If we can figure out how to prevent that from happening we’re for it.</w:t>
      </w:r>
    </w:p>
    <w:p w:rsidR="00DE56B1" w:rsidRDefault="00DE56B1" w:rsidP="00C0244A">
      <w:pPr>
        <w:spacing w:after="0" w:line="240" w:lineRule="auto"/>
        <w:ind w:left="360" w:firstLine="720"/>
        <w:rPr>
          <w:rFonts w:ascii="Arial Black" w:hAnsi="Arial Black"/>
          <w:sz w:val="24"/>
          <w:szCs w:val="24"/>
        </w:rPr>
      </w:pPr>
      <w:r>
        <w:rPr>
          <w:rFonts w:ascii="Arial Black" w:hAnsi="Arial Black"/>
          <w:sz w:val="24"/>
          <w:szCs w:val="24"/>
        </w:rPr>
        <w:t>ML: Has that been a problem?</w:t>
      </w:r>
    </w:p>
    <w:p w:rsidR="007C52E2" w:rsidRDefault="00DE56B1" w:rsidP="00C0244A">
      <w:pPr>
        <w:spacing w:after="0" w:line="240" w:lineRule="auto"/>
        <w:ind w:left="360" w:firstLine="720"/>
        <w:rPr>
          <w:rFonts w:ascii="Arial Black" w:hAnsi="Arial Black"/>
          <w:sz w:val="24"/>
          <w:szCs w:val="24"/>
        </w:rPr>
      </w:pPr>
      <w:r>
        <w:rPr>
          <w:rFonts w:ascii="Arial Black" w:hAnsi="Arial Black"/>
          <w:sz w:val="24"/>
          <w:szCs w:val="24"/>
        </w:rPr>
        <w:t>CL: We will caucus and get back to you.</w:t>
      </w:r>
    </w:p>
    <w:p w:rsidR="00C0244A" w:rsidRDefault="007C52E2" w:rsidP="00C3290B">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 xml:space="preserve">Fast forward: On its face we reject this.  However, we can </w:t>
      </w:r>
    </w:p>
    <w:p w:rsidR="007C52E2" w:rsidRPr="00C3290B" w:rsidRDefault="007C52E2" w:rsidP="00C0244A">
      <w:pPr>
        <w:pStyle w:val="ListParagraph"/>
        <w:spacing w:after="0" w:line="240" w:lineRule="auto"/>
        <w:ind w:left="1440"/>
        <w:rPr>
          <w:rFonts w:ascii="Arial Black" w:hAnsi="Arial Black"/>
          <w:sz w:val="24"/>
          <w:szCs w:val="24"/>
        </w:rPr>
      </w:pPr>
      <w:proofErr w:type="gramStart"/>
      <w:r w:rsidRPr="00C3290B">
        <w:rPr>
          <w:rFonts w:ascii="Arial Black" w:hAnsi="Arial Black"/>
          <w:sz w:val="24"/>
          <w:szCs w:val="24"/>
        </w:rPr>
        <w:t>do</w:t>
      </w:r>
      <w:proofErr w:type="gramEnd"/>
      <w:r w:rsidRPr="00C3290B">
        <w:rPr>
          <w:rFonts w:ascii="Arial Black" w:hAnsi="Arial Black"/>
          <w:sz w:val="24"/>
          <w:szCs w:val="24"/>
        </w:rPr>
        <w:t xml:space="preserve"> fully online courses if they are taught by our unit members.</w:t>
      </w:r>
    </w:p>
    <w:p w:rsidR="007C52E2" w:rsidRPr="00C3290B" w:rsidRDefault="007C52E2" w:rsidP="00C0244A">
      <w:pPr>
        <w:spacing w:after="0" w:line="240" w:lineRule="auto"/>
        <w:ind w:left="720" w:firstLine="720"/>
        <w:rPr>
          <w:rFonts w:ascii="Arial Black" w:hAnsi="Arial Black"/>
          <w:sz w:val="24"/>
          <w:szCs w:val="24"/>
        </w:rPr>
      </w:pPr>
      <w:r w:rsidRPr="00C3290B">
        <w:rPr>
          <w:rFonts w:ascii="Arial Black" w:hAnsi="Arial Black"/>
          <w:sz w:val="24"/>
          <w:szCs w:val="24"/>
        </w:rPr>
        <w:t>CL: Who teaches the Fast Forward Courses?</w:t>
      </w:r>
    </w:p>
    <w:p w:rsidR="00C3290B" w:rsidRDefault="007C52E2" w:rsidP="00C0244A">
      <w:pPr>
        <w:spacing w:after="0" w:line="240" w:lineRule="auto"/>
        <w:ind w:left="720" w:firstLine="720"/>
        <w:rPr>
          <w:rFonts w:ascii="Arial Black" w:hAnsi="Arial Black"/>
          <w:sz w:val="24"/>
          <w:szCs w:val="24"/>
        </w:rPr>
      </w:pPr>
      <w:r w:rsidRPr="00C3290B">
        <w:rPr>
          <w:rFonts w:ascii="Arial Black" w:hAnsi="Arial Black"/>
          <w:sz w:val="24"/>
          <w:szCs w:val="24"/>
        </w:rPr>
        <w:t>PH: Here at BCC we give that over to the high school.</w:t>
      </w:r>
    </w:p>
    <w:p w:rsidR="007C52E2" w:rsidRDefault="007C52E2" w:rsidP="00C3290B">
      <w:pPr>
        <w:pStyle w:val="ListParagraph"/>
        <w:numPr>
          <w:ilvl w:val="0"/>
          <w:numId w:val="3"/>
        </w:numPr>
        <w:spacing w:after="0" w:line="240" w:lineRule="auto"/>
        <w:rPr>
          <w:rFonts w:ascii="Arial Black" w:hAnsi="Arial Black"/>
          <w:sz w:val="24"/>
          <w:szCs w:val="24"/>
        </w:rPr>
      </w:pPr>
      <w:r w:rsidRPr="00C3290B">
        <w:rPr>
          <w:rFonts w:ascii="Arial Black" w:hAnsi="Arial Black"/>
          <w:sz w:val="24"/>
          <w:szCs w:val="24"/>
        </w:rPr>
        <w:t>Deletion of Department Chairs: We have no interest.</w:t>
      </w:r>
    </w:p>
    <w:p w:rsidR="00C0244A" w:rsidRDefault="00C0244A" w:rsidP="00C0244A">
      <w:pPr>
        <w:spacing w:after="0" w:line="240" w:lineRule="auto"/>
        <w:rPr>
          <w:rFonts w:ascii="Arial Black" w:hAnsi="Arial Black"/>
          <w:sz w:val="24"/>
          <w:szCs w:val="24"/>
        </w:rPr>
      </w:pPr>
    </w:p>
    <w:p w:rsidR="00C0244A" w:rsidRPr="00C0244A" w:rsidRDefault="00C0244A" w:rsidP="00C0244A">
      <w:pPr>
        <w:spacing w:after="0" w:line="240" w:lineRule="auto"/>
        <w:rPr>
          <w:rFonts w:ascii="Arial Black" w:hAnsi="Arial Black"/>
          <w:sz w:val="24"/>
          <w:szCs w:val="24"/>
        </w:rPr>
      </w:pPr>
      <w:r>
        <w:rPr>
          <w:rFonts w:ascii="Arial Black" w:hAnsi="Arial Black"/>
          <w:sz w:val="24"/>
          <w:szCs w:val="24"/>
        </w:rPr>
        <w:t>ML: That’s what we have for today.</w:t>
      </w:r>
    </w:p>
    <w:p w:rsidR="00C0244A" w:rsidRDefault="00C0244A" w:rsidP="00C0244A">
      <w:pPr>
        <w:spacing w:after="0" w:line="240" w:lineRule="auto"/>
        <w:rPr>
          <w:rFonts w:ascii="Arial Black" w:hAnsi="Arial Black"/>
          <w:sz w:val="24"/>
          <w:szCs w:val="24"/>
        </w:rPr>
      </w:pPr>
    </w:p>
    <w:p w:rsidR="00C0244A" w:rsidRDefault="00C0244A" w:rsidP="00C0244A">
      <w:pPr>
        <w:spacing w:after="0" w:line="240" w:lineRule="auto"/>
        <w:rPr>
          <w:rFonts w:ascii="Arial Black" w:hAnsi="Arial Black"/>
          <w:sz w:val="24"/>
          <w:szCs w:val="24"/>
        </w:rPr>
      </w:pPr>
      <w:r>
        <w:rPr>
          <w:rFonts w:ascii="Arial Black" w:hAnsi="Arial Black"/>
          <w:sz w:val="24"/>
          <w:szCs w:val="24"/>
        </w:rPr>
        <w:t>Colin Leonard: We have a few questions about your proposal.</w:t>
      </w:r>
    </w:p>
    <w:p w:rsidR="00CC3E81" w:rsidRDefault="00CC3E81" w:rsidP="00C0244A">
      <w:pPr>
        <w:spacing w:after="0" w:line="240" w:lineRule="auto"/>
        <w:rPr>
          <w:rFonts w:ascii="Arial Black" w:hAnsi="Arial Black"/>
          <w:sz w:val="24"/>
          <w:szCs w:val="24"/>
        </w:rPr>
      </w:pPr>
    </w:p>
    <w:p w:rsidR="00C0244A" w:rsidRDefault="00C0244A" w:rsidP="00C0244A">
      <w:pPr>
        <w:pStyle w:val="ListParagraph"/>
        <w:numPr>
          <w:ilvl w:val="0"/>
          <w:numId w:val="4"/>
        </w:numPr>
        <w:spacing w:after="0" w:line="240" w:lineRule="auto"/>
        <w:rPr>
          <w:rFonts w:ascii="Arial Black" w:hAnsi="Arial Black"/>
          <w:sz w:val="24"/>
          <w:szCs w:val="24"/>
        </w:rPr>
      </w:pPr>
      <w:r>
        <w:rPr>
          <w:rFonts w:ascii="Arial Black" w:hAnsi="Arial Black"/>
          <w:sz w:val="24"/>
          <w:szCs w:val="24"/>
        </w:rPr>
        <w:t>On p. 7: Work day 8-5, M-F: Why do you want that?</w:t>
      </w:r>
    </w:p>
    <w:p w:rsidR="00C0244A" w:rsidRDefault="00C0244A" w:rsidP="00C0244A">
      <w:pPr>
        <w:pStyle w:val="ListParagraph"/>
        <w:spacing w:after="0" w:line="240" w:lineRule="auto"/>
        <w:rPr>
          <w:rFonts w:ascii="Arial Black" w:hAnsi="Arial Black"/>
          <w:sz w:val="24"/>
          <w:szCs w:val="24"/>
        </w:rPr>
      </w:pPr>
      <w:r>
        <w:rPr>
          <w:rFonts w:ascii="Arial Black" w:hAnsi="Arial Black"/>
          <w:sz w:val="24"/>
          <w:szCs w:val="24"/>
        </w:rPr>
        <w:lastRenderedPageBreak/>
        <w:t>ML: We would like to formalize this in the regular contract unless there is an exception. It provides clarity for both parties. We do have faculty who need to flex their time and we provide for that.</w:t>
      </w:r>
    </w:p>
    <w:p w:rsidR="00C0244A" w:rsidRDefault="00C0244A" w:rsidP="00C0244A">
      <w:pPr>
        <w:pStyle w:val="ListParagraph"/>
        <w:spacing w:after="0" w:line="240" w:lineRule="auto"/>
        <w:rPr>
          <w:rFonts w:ascii="Arial Black" w:hAnsi="Arial Black"/>
          <w:sz w:val="24"/>
          <w:szCs w:val="24"/>
        </w:rPr>
      </w:pPr>
      <w:r>
        <w:rPr>
          <w:rFonts w:ascii="Arial Black" w:hAnsi="Arial Black"/>
          <w:sz w:val="24"/>
          <w:szCs w:val="24"/>
        </w:rPr>
        <w:t>CL: Have there been concerns?</w:t>
      </w:r>
    </w:p>
    <w:p w:rsidR="00C0244A" w:rsidRDefault="00C0244A" w:rsidP="00C0244A">
      <w:pPr>
        <w:pStyle w:val="ListParagraph"/>
        <w:spacing w:after="0" w:line="240" w:lineRule="auto"/>
        <w:rPr>
          <w:rFonts w:ascii="Arial Black" w:hAnsi="Arial Black"/>
          <w:sz w:val="24"/>
          <w:szCs w:val="24"/>
        </w:rPr>
      </w:pPr>
      <w:r>
        <w:rPr>
          <w:rFonts w:ascii="Arial Black" w:hAnsi="Arial Black"/>
          <w:sz w:val="24"/>
          <w:szCs w:val="24"/>
        </w:rPr>
        <w:t>ML: Yes.</w:t>
      </w:r>
    </w:p>
    <w:p w:rsidR="00C0244A" w:rsidRDefault="00C0244A" w:rsidP="00C0244A">
      <w:pPr>
        <w:pStyle w:val="ListParagraph"/>
        <w:spacing w:after="0" w:line="240" w:lineRule="auto"/>
        <w:rPr>
          <w:rFonts w:ascii="Arial Black" w:hAnsi="Arial Black"/>
          <w:sz w:val="24"/>
          <w:szCs w:val="24"/>
        </w:rPr>
      </w:pPr>
      <w:r>
        <w:rPr>
          <w:rFonts w:ascii="Arial Black" w:hAnsi="Arial Black"/>
          <w:sz w:val="24"/>
          <w:szCs w:val="24"/>
        </w:rPr>
        <w:t>CL: Was anyone told they have to come in at a different time?</w:t>
      </w:r>
    </w:p>
    <w:p w:rsidR="00C0244A" w:rsidRDefault="00C0244A" w:rsidP="00C0244A">
      <w:pPr>
        <w:pStyle w:val="ListParagraph"/>
        <w:spacing w:after="0" w:line="240" w:lineRule="auto"/>
        <w:rPr>
          <w:rFonts w:ascii="Arial Black" w:hAnsi="Arial Black"/>
          <w:sz w:val="24"/>
          <w:szCs w:val="24"/>
        </w:rPr>
      </w:pPr>
      <w:r>
        <w:rPr>
          <w:rFonts w:ascii="Arial Black" w:hAnsi="Arial Black"/>
          <w:sz w:val="24"/>
          <w:szCs w:val="24"/>
        </w:rPr>
        <w:t>ML: We will caucus and get back to you on that.</w:t>
      </w:r>
    </w:p>
    <w:p w:rsidR="00CC3E81" w:rsidRDefault="00CC3E81" w:rsidP="00C0244A">
      <w:pPr>
        <w:pStyle w:val="ListParagraph"/>
        <w:spacing w:after="0" w:line="240" w:lineRule="auto"/>
        <w:rPr>
          <w:rFonts w:ascii="Arial Black" w:hAnsi="Arial Black"/>
          <w:sz w:val="24"/>
          <w:szCs w:val="24"/>
        </w:rPr>
      </w:pPr>
    </w:p>
    <w:p w:rsidR="00C0244A" w:rsidRDefault="00C0244A" w:rsidP="00C0244A">
      <w:pPr>
        <w:pStyle w:val="ListParagraph"/>
        <w:numPr>
          <w:ilvl w:val="0"/>
          <w:numId w:val="4"/>
        </w:numPr>
        <w:spacing w:after="0" w:line="240" w:lineRule="auto"/>
        <w:rPr>
          <w:rFonts w:ascii="Arial Black" w:hAnsi="Arial Black"/>
          <w:sz w:val="24"/>
          <w:szCs w:val="24"/>
        </w:rPr>
      </w:pPr>
      <w:r>
        <w:rPr>
          <w:rFonts w:ascii="Arial Black" w:hAnsi="Arial Black"/>
          <w:sz w:val="24"/>
          <w:szCs w:val="24"/>
        </w:rPr>
        <w:t>On p. 13 you have “temporary budget line” at the top. Why?</w:t>
      </w:r>
    </w:p>
    <w:p w:rsidR="00C0244A" w:rsidRDefault="00C0244A" w:rsidP="00C0244A">
      <w:pPr>
        <w:pStyle w:val="ListParagraph"/>
        <w:spacing w:after="0" w:line="240" w:lineRule="auto"/>
        <w:rPr>
          <w:rFonts w:ascii="Arial Black" w:hAnsi="Arial Black"/>
          <w:sz w:val="24"/>
          <w:szCs w:val="24"/>
        </w:rPr>
      </w:pPr>
      <w:r>
        <w:rPr>
          <w:rFonts w:ascii="Arial Black" w:hAnsi="Arial Black"/>
          <w:sz w:val="24"/>
          <w:szCs w:val="24"/>
        </w:rPr>
        <w:t>ML: We are simply combining the two lists.</w:t>
      </w:r>
    </w:p>
    <w:p w:rsidR="00C0244A" w:rsidRDefault="00C0244A" w:rsidP="00C0244A">
      <w:pPr>
        <w:pStyle w:val="ListParagraph"/>
        <w:spacing w:after="0" w:line="240" w:lineRule="auto"/>
        <w:rPr>
          <w:rFonts w:ascii="Arial Black" w:hAnsi="Arial Black"/>
          <w:sz w:val="24"/>
          <w:szCs w:val="24"/>
        </w:rPr>
      </w:pPr>
      <w:r>
        <w:rPr>
          <w:rFonts w:ascii="Arial Black" w:hAnsi="Arial Black"/>
          <w:sz w:val="24"/>
          <w:szCs w:val="24"/>
        </w:rPr>
        <w:t>CL: What is an example of that?</w:t>
      </w:r>
    </w:p>
    <w:p w:rsidR="00C0244A" w:rsidRDefault="00C0244A" w:rsidP="00C0244A">
      <w:pPr>
        <w:pStyle w:val="ListParagraph"/>
        <w:spacing w:after="0" w:line="240" w:lineRule="auto"/>
        <w:rPr>
          <w:rFonts w:ascii="Arial Black" w:hAnsi="Arial Black"/>
          <w:sz w:val="24"/>
          <w:szCs w:val="24"/>
        </w:rPr>
      </w:pPr>
      <w:r>
        <w:rPr>
          <w:rFonts w:ascii="Arial Black" w:hAnsi="Arial Black"/>
          <w:sz w:val="24"/>
          <w:szCs w:val="24"/>
        </w:rPr>
        <w:t>TS: Media tech.</w:t>
      </w:r>
    </w:p>
    <w:p w:rsidR="00C0244A" w:rsidRDefault="00C0244A" w:rsidP="00C0244A">
      <w:pPr>
        <w:pStyle w:val="ListParagraph"/>
        <w:spacing w:after="0" w:line="240" w:lineRule="auto"/>
        <w:rPr>
          <w:rFonts w:ascii="Arial Black" w:hAnsi="Arial Black"/>
          <w:sz w:val="24"/>
          <w:szCs w:val="24"/>
        </w:rPr>
      </w:pPr>
      <w:r>
        <w:rPr>
          <w:rFonts w:ascii="Arial Black" w:hAnsi="Arial Black"/>
          <w:sz w:val="24"/>
          <w:szCs w:val="24"/>
        </w:rPr>
        <w:t>CL: Is that part of your bargaining unit?</w:t>
      </w:r>
    </w:p>
    <w:p w:rsidR="00C0244A" w:rsidRDefault="00C0244A" w:rsidP="00C0244A">
      <w:pPr>
        <w:pStyle w:val="ListParagraph"/>
        <w:spacing w:after="0" w:line="240" w:lineRule="auto"/>
        <w:rPr>
          <w:rFonts w:ascii="Arial Black" w:hAnsi="Arial Black"/>
          <w:sz w:val="24"/>
          <w:szCs w:val="24"/>
        </w:rPr>
      </w:pPr>
      <w:r>
        <w:rPr>
          <w:rFonts w:ascii="Arial Black" w:hAnsi="Arial Black"/>
          <w:sz w:val="24"/>
          <w:szCs w:val="24"/>
        </w:rPr>
        <w:t>TS: Yes.</w:t>
      </w:r>
    </w:p>
    <w:p w:rsidR="00CC3E81" w:rsidRDefault="00CC3E81" w:rsidP="00C0244A">
      <w:pPr>
        <w:pStyle w:val="ListParagraph"/>
        <w:spacing w:after="0" w:line="240" w:lineRule="auto"/>
        <w:rPr>
          <w:rFonts w:ascii="Arial Black" w:hAnsi="Arial Black"/>
          <w:sz w:val="24"/>
          <w:szCs w:val="24"/>
        </w:rPr>
      </w:pPr>
    </w:p>
    <w:p w:rsidR="008F2613" w:rsidRPr="00F752D8" w:rsidRDefault="008F2613" w:rsidP="008F2613">
      <w:pPr>
        <w:pStyle w:val="ListParagraph"/>
        <w:numPr>
          <w:ilvl w:val="0"/>
          <w:numId w:val="4"/>
        </w:numPr>
        <w:spacing w:after="0" w:line="240" w:lineRule="auto"/>
        <w:rPr>
          <w:rFonts w:ascii="Arial Black" w:hAnsi="Arial Black"/>
          <w:i/>
          <w:sz w:val="24"/>
          <w:szCs w:val="24"/>
        </w:rPr>
      </w:pPr>
      <w:r>
        <w:rPr>
          <w:rFonts w:ascii="Arial Black" w:hAnsi="Arial Black"/>
          <w:sz w:val="24"/>
          <w:szCs w:val="24"/>
        </w:rPr>
        <w:t xml:space="preserve">p. 14 </w:t>
      </w:r>
      <w:proofErr w:type="gramStart"/>
      <w:r>
        <w:rPr>
          <w:rFonts w:ascii="Arial Black" w:hAnsi="Arial Black"/>
          <w:sz w:val="24"/>
          <w:szCs w:val="24"/>
        </w:rPr>
        <w:t>Why</w:t>
      </w:r>
      <w:proofErr w:type="gramEnd"/>
      <w:r>
        <w:rPr>
          <w:rFonts w:ascii="Arial Black" w:hAnsi="Arial Black"/>
          <w:sz w:val="24"/>
          <w:szCs w:val="24"/>
        </w:rPr>
        <w:t xml:space="preserve"> do you want to cut the </w:t>
      </w:r>
      <w:r w:rsidR="00F752D8" w:rsidRPr="00F752D8">
        <w:rPr>
          <w:rFonts w:ascii="Arial Black" w:hAnsi="Arial Black" w:cs="Arial"/>
          <w:i/>
          <w:color w:val="202124"/>
          <w:shd w:val="clear" w:color="auto" w:fill="FFFFFF"/>
        </w:rPr>
        <w:t>force majeure</w:t>
      </w:r>
      <w:r w:rsidR="00F752D8">
        <w:rPr>
          <w:rFonts w:ascii="Arial Black" w:hAnsi="Arial Black" w:cs="Arial"/>
          <w:i/>
          <w:color w:val="202124"/>
          <w:shd w:val="clear" w:color="auto" w:fill="FFFFFF"/>
        </w:rPr>
        <w:t xml:space="preserve"> </w:t>
      </w:r>
      <w:r w:rsidR="00F752D8">
        <w:rPr>
          <w:rFonts w:ascii="Arial Black" w:hAnsi="Arial Black" w:cs="Arial"/>
          <w:color w:val="202124"/>
          <w:shd w:val="clear" w:color="auto" w:fill="FFFFFF"/>
        </w:rPr>
        <w:t>language from the contract?</w:t>
      </w: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t>ML: It is preceded by a very elaborate structure for reducing the workforce in a logical and orderly manner. This “escape hatch” would seem to undercut it. It seems inconsistent with what the parties have taken care to construct in a fair manner.</w:t>
      </w: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t>The article is strong on its own. It does what is needed to do.</w:t>
      </w: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t>CL: I see it as fine. It is common language in contracts.</w:t>
      </w:r>
    </w:p>
    <w:p w:rsidR="00F752D8" w:rsidRDefault="00F752D8" w:rsidP="00F752D8">
      <w:pPr>
        <w:pStyle w:val="ListParagraph"/>
        <w:spacing w:after="0" w:line="240" w:lineRule="auto"/>
        <w:rPr>
          <w:rFonts w:ascii="Arial Black" w:hAnsi="Arial Black" w:cs="Arial"/>
          <w:color w:val="202124"/>
          <w:shd w:val="clear" w:color="auto" w:fill="FFFFFF"/>
        </w:rPr>
      </w:pP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t>CAUCUS</w:t>
      </w:r>
    </w:p>
    <w:p w:rsidR="00F752D8" w:rsidRDefault="00F752D8" w:rsidP="00F752D8">
      <w:pPr>
        <w:pStyle w:val="ListParagraph"/>
        <w:spacing w:after="0" w:line="240" w:lineRule="auto"/>
        <w:rPr>
          <w:rFonts w:ascii="Arial Black" w:hAnsi="Arial Black" w:cs="Arial"/>
          <w:color w:val="202124"/>
          <w:shd w:val="clear" w:color="auto" w:fill="FFFFFF"/>
        </w:rPr>
      </w:pP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t>CL: We have no example of a faculty taking a faculty-owned course elsewhere. Some faculty have certainly left. We just want to be able to keep the course.</w:t>
      </w: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t>ML: You want the work product.</w:t>
      </w: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t>CL: We want to be able to hand it over to the new hire.</w:t>
      </w:r>
    </w:p>
    <w:p w:rsidR="00F752D8" w:rsidRDefault="00F752D8" w:rsidP="00F752D8">
      <w:pPr>
        <w:pStyle w:val="ListParagraph"/>
        <w:spacing w:after="0" w:line="240" w:lineRule="auto"/>
        <w:rPr>
          <w:rFonts w:ascii="Arial Black" w:hAnsi="Arial Black" w:cs="Arial"/>
          <w:color w:val="202124"/>
          <w:shd w:val="clear" w:color="auto" w:fill="FFFFFF"/>
        </w:rPr>
      </w:pP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t>CL: Regarding the “etc.” in faculty evaluation. The “</w:t>
      </w:r>
      <w:r w:rsidR="00BD625E">
        <w:rPr>
          <w:rFonts w:ascii="Arial Black" w:hAnsi="Arial Black" w:cs="Arial"/>
          <w:color w:val="202124"/>
          <w:shd w:val="clear" w:color="auto" w:fill="FFFFFF"/>
        </w:rPr>
        <w:t>SPARK</w:t>
      </w:r>
      <w:bookmarkStart w:id="0" w:name="_GoBack"/>
      <w:bookmarkEnd w:id="0"/>
      <w:r>
        <w:rPr>
          <w:rFonts w:ascii="Arial Black" w:hAnsi="Arial Black" w:cs="Arial"/>
          <w:color w:val="202124"/>
          <w:shd w:val="clear" w:color="auto" w:fill="FFFFFF"/>
        </w:rPr>
        <w:t>” event is an example. It should be part of the process for some people.</w:t>
      </w:r>
    </w:p>
    <w:p w:rsidR="00F752D8" w:rsidRDefault="00F752D8" w:rsidP="00F752D8">
      <w:pPr>
        <w:pStyle w:val="ListParagraph"/>
        <w:spacing w:after="0" w:line="240" w:lineRule="auto"/>
        <w:rPr>
          <w:rFonts w:ascii="Arial Black" w:hAnsi="Arial Black" w:cs="Arial"/>
          <w:color w:val="202124"/>
          <w:shd w:val="clear" w:color="auto" w:fill="FFFFFF"/>
        </w:rPr>
      </w:pP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t>ML: We have a question about the data you just provided. Is salary broken down for a reason?</w:t>
      </w: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t>LA: Accounting practice to itemize release time separately.</w:t>
      </w:r>
    </w:p>
    <w:p w:rsidR="00F752D8" w:rsidRDefault="00F752D8" w:rsidP="00F752D8">
      <w:pPr>
        <w:pStyle w:val="ListParagraph"/>
        <w:spacing w:after="0" w:line="240" w:lineRule="auto"/>
        <w:rPr>
          <w:rFonts w:ascii="Arial Black" w:hAnsi="Arial Black" w:cs="Arial"/>
          <w:color w:val="202124"/>
          <w:shd w:val="clear" w:color="auto" w:fill="FFFFFF"/>
        </w:rPr>
      </w:pPr>
    </w:p>
    <w:p w:rsidR="00F752D8" w:rsidRDefault="00F752D8" w:rsidP="00F752D8">
      <w:pPr>
        <w:pStyle w:val="ListParagraph"/>
        <w:spacing w:after="0" w:line="240" w:lineRule="auto"/>
        <w:rPr>
          <w:rFonts w:ascii="Arial Black" w:hAnsi="Arial Black" w:cs="Arial"/>
          <w:color w:val="202124"/>
          <w:shd w:val="clear" w:color="auto" w:fill="FFFFFF"/>
        </w:rPr>
      </w:pPr>
      <w:r>
        <w:rPr>
          <w:rFonts w:ascii="Arial Black" w:hAnsi="Arial Black" w:cs="Arial"/>
          <w:color w:val="202124"/>
          <w:shd w:val="clear" w:color="auto" w:fill="FFFFFF"/>
        </w:rPr>
        <w:lastRenderedPageBreak/>
        <w:t>The meeting concluded. We are working on the next set of meeting dates, which we will share with the members.</w:t>
      </w:r>
    </w:p>
    <w:p w:rsidR="00F752D8" w:rsidRDefault="00F752D8" w:rsidP="00F752D8">
      <w:pPr>
        <w:pStyle w:val="ListParagraph"/>
        <w:spacing w:after="0" w:line="240" w:lineRule="auto"/>
        <w:rPr>
          <w:rFonts w:ascii="Arial Black" w:hAnsi="Arial Black" w:cs="Arial"/>
          <w:color w:val="202124"/>
          <w:shd w:val="clear" w:color="auto" w:fill="FFFFFF"/>
        </w:rPr>
      </w:pPr>
    </w:p>
    <w:p w:rsidR="00EB7F28" w:rsidRDefault="00EB7F28" w:rsidP="00DE6D67">
      <w:pPr>
        <w:pStyle w:val="ListParagraph"/>
        <w:spacing w:after="0" w:line="240" w:lineRule="auto"/>
        <w:rPr>
          <w:rFonts w:ascii="Arial Black" w:hAnsi="Arial Black"/>
          <w:sz w:val="24"/>
          <w:szCs w:val="24"/>
        </w:rPr>
      </w:pPr>
    </w:p>
    <w:p w:rsidR="00EB7F28" w:rsidRDefault="00EB7F28" w:rsidP="00EB7F28">
      <w:pPr>
        <w:pStyle w:val="ListParagraph"/>
        <w:spacing w:after="0" w:line="240" w:lineRule="auto"/>
        <w:ind w:left="0"/>
        <w:rPr>
          <w:rFonts w:ascii="Arial Black" w:hAnsi="Arial Black"/>
          <w:sz w:val="24"/>
          <w:szCs w:val="24"/>
        </w:rPr>
      </w:pPr>
      <w:r>
        <w:rPr>
          <w:rFonts w:ascii="Arial Black" w:hAnsi="Arial Black"/>
          <w:sz w:val="24"/>
          <w:szCs w:val="24"/>
        </w:rPr>
        <w:t>Respectfully submitted,</w:t>
      </w:r>
    </w:p>
    <w:p w:rsidR="00EB7F28" w:rsidRDefault="00EB7F28" w:rsidP="00EB7F28">
      <w:pPr>
        <w:pStyle w:val="ListParagraph"/>
        <w:spacing w:after="0" w:line="240" w:lineRule="auto"/>
        <w:ind w:left="0"/>
        <w:rPr>
          <w:rFonts w:ascii="Arial Black" w:hAnsi="Arial Black"/>
          <w:sz w:val="24"/>
          <w:szCs w:val="24"/>
        </w:rPr>
      </w:pPr>
    </w:p>
    <w:p w:rsidR="00EB7F28" w:rsidRDefault="00EB7F28" w:rsidP="00EB7F28">
      <w:pPr>
        <w:pStyle w:val="ListParagraph"/>
        <w:spacing w:after="0" w:line="240" w:lineRule="auto"/>
        <w:ind w:left="0"/>
        <w:rPr>
          <w:rFonts w:ascii="Arial Black" w:hAnsi="Arial Black"/>
          <w:sz w:val="24"/>
          <w:szCs w:val="24"/>
        </w:rPr>
      </w:pPr>
      <w:r>
        <w:rPr>
          <w:rFonts w:ascii="Arial Black" w:hAnsi="Arial Black"/>
          <w:sz w:val="24"/>
          <w:szCs w:val="24"/>
        </w:rPr>
        <w:t xml:space="preserve">Kristin </w:t>
      </w:r>
      <w:proofErr w:type="spellStart"/>
      <w:r>
        <w:rPr>
          <w:rFonts w:ascii="Arial Black" w:hAnsi="Arial Black"/>
          <w:sz w:val="24"/>
          <w:szCs w:val="24"/>
        </w:rPr>
        <w:t>Bensen</w:t>
      </w:r>
      <w:proofErr w:type="spellEnd"/>
    </w:p>
    <w:p w:rsidR="00EB7F28" w:rsidRDefault="00EB7F28" w:rsidP="00EB7F28">
      <w:pPr>
        <w:pStyle w:val="ListParagraph"/>
        <w:spacing w:after="0" w:line="240" w:lineRule="auto"/>
        <w:ind w:left="0"/>
        <w:rPr>
          <w:rFonts w:ascii="Arial Black" w:hAnsi="Arial Black"/>
          <w:sz w:val="24"/>
          <w:szCs w:val="24"/>
        </w:rPr>
      </w:pPr>
      <w:r>
        <w:rPr>
          <w:rFonts w:ascii="Arial Black" w:hAnsi="Arial Black"/>
          <w:sz w:val="24"/>
          <w:szCs w:val="24"/>
        </w:rPr>
        <w:t>Chair, Organizing Committee</w:t>
      </w:r>
    </w:p>
    <w:p w:rsidR="00EB7F28" w:rsidRDefault="00EB7F28" w:rsidP="00EB7F28">
      <w:pPr>
        <w:pStyle w:val="ListParagraph"/>
        <w:spacing w:after="0" w:line="240" w:lineRule="auto"/>
        <w:ind w:left="0"/>
        <w:rPr>
          <w:rFonts w:ascii="Arial Black" w:hAnsi="Arial Black"/>
          <w:sz w:val="24"/>
          <w:szCs w:val="24"/>
        </w:rPr>
      </w:pPr>
    </w:p>
    <w:p w:rsidR="00EB7F28" w:rsidRDefault="00EB7F28" w:rsidP="00EB7F28">
      <w:pPr>
        <w:pStyle w:val="ListParagraph"/>
        <w:spacing w:after="0" w:line="240" w:lineRule="auto"/>
        <w:ind w:left="0"/>
        <w:rPr>
          <w:rFonts w:ascii="Arial Black" w:hAnsi="Arial Black"/>
          <w:sz w:val="24"/>
          <w:szCs w:val="24"/>
        </w:rPr>
      </w:pPr>
    </w:p>
    <w:p w:rsidR="00EB7F28" w:rsidRDefault="00EB7F28" w:rsidP="00EB7F28">
      <w:pPr>
        <w:pStyle w:val="ListParagraph"/>
        <w:spacing w:after="0" w:line="240" w:lineRule="auto"/>
        <w:ind w:left="0"/>
        <w:rPr>
          <w:rFonts w:ascii="Arial Black" w:hAnsi="Arial Black"/>
          <w:sz w:val="24"/>
          <w:szCs w:val="24"/>
        </w:rPr>
      </w:pPr>
      <w:r>
        <w:rPr>
          <w:rFonts w:ascii="Arial Black" w:hAnsi="Arial Black"/>
          <w:sz w:val="24"/>
          <w:szCs w:val="24"/>
        </w:rPr>
        <w:t>Suzanne V. Shepard</w:t>
      </w:r>
    </w:p>
    <w:p w:rsidR="00EB7F28" w:rsidRPr="006574B4" w:rsidRDefault="00EB7F28" w:rsidP="00EB7F28">
      <w:pPr>
        <w:pStyle w:val="ListParagraph"/>
        <w:spacing w:after="0" w:line="240" w:lineRule="auto"/>
        <w:ind w:left="0"/>
        <w:rPr>
          <w:rFonts w:ascii="Arial Black" w:hAnsi="Arial Black"/>
          <w:sz w:val="24"/>
          <w:szCs w:val="24"/>
        </w:rPr>
      </w:pPr>
      <w:r>
        <w:rPr>
          <w:rFonts w:ascii="Arial Black" w:hAnsi="Arial Black"/>
          <w:sz w:val="24"/>
          <w:szCs w:val="24"/>
        </w:rPr>
        <w:t>President, SBFA</w:t>
      </w:r>
    </w:p>
    <w:sectPr w:rsidR="00EB7F28" w:rsidRPr="006574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6D70DD"/>
    <w:multiLevelType w:val="hybridMultilevel"/>
    <w:tmpl w:val="74A085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781478"/>
    <w:multiLevelType w:val="hybridMultilevel"/>
    <w:tmpl w:val="BF4202CA"/>
    <w:lvl w:ilvl="0" w:tplc="7B168856">
      <w:start w:val="1"/>
      <w:numFmt w:val="decimal"/>
      <w:lvlText w:val="%1."/>
      <w:lvlJc w:val="left"/>
      <w:pPr>
        <w:ind w:left="81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217D5E"/>
    <w:multiLevelType w:val="hybridMultilevel"/>
    <w:tmpl w:val="6AC0A7E8"/>
    <w:lvl w:ilvl="0" w:tplc="A6EA0FB2">
      <w:start w:val="17"/>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721584"/>
    <w:multiLevelType w:val="hybridMultilevel"/>
    <w:tmpl w:val="C7FE05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D98"/>
    <w:rsid w:val="00176AD5"/>
    <w:rsid w:val="003F5F09"/>
    <w:rsid w:val="00510106"/>
    <w:rsid w:val="00512D9E"/>
    <w:rsid w:val="00520FA2"/>
    <w:rsid w:val="005D386F"/>
    <w:rsid w:val="006574B4"/>
    <w:rsid w:val="00705C9E"/>
    <w:rsid w:val="00797E5F"/>
    <w:rsid w:val="007C3F0B"/>
    <w:rsid w:val="007C52E2"/>
    <w:rsid w:val="007E0FFC"/>
    <w:rsid w:val="008F2613"/>
    <w:rsid w:val="00AC0B5A"/>
    <w:rsid w:val="00BD625E"/>
    <w:rsid w:val="00BF14CB"/>
    <w:rsid w:val="00C0244A"/>
    <w:rsid w:val="00C3290B"/>
    <w:rsid w:val="00C72122"/>
    <w:rsid w:val="00CC3E81"/>
    <w:rsid w:val="00CE0EB9"/>
    <w:rsid w:val="00DE56B1"/>
    <w:rsid w:val="00DE6D67"/>
    <w:rsid w:val="00E90D98"/>
    <w:rsid w:val="00EB7F28"/>
    <w:rsid w:val="00F4163E"/>
    <w:rsid w:val="00F75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F20C6"/>
  <w15:chartTrackingRefBased/>
  <w15:docId w15:val="{4571E846-FC64-4B31-9626-9BFC5B0ED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0F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416739-9781-4D4B-9671-FF9730284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984</Words>
  <Characters>5609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SUNY Broome Community College</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Shepard, Suzanne</dc:creator>
  <cp:keywords/>
  <dc:description/>
  <cp:lastModifiedBy>Broome Community College</cp:lastModifiedBy>
  <cp:revision>5</cp:revision>
  <dcterms:created xsi:type="dcterms:W3CDTF">2021-09-13T16:54:00Z</dcterms:created>
  <dcterms:modified xsi:type="dcterms:W3CDTF">2021-09-13T16:59:00Z</dcterms:modified>
</cp:coreProperties>
</file>