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23AD5" w14:textId="3F60184C" w:rsidR="00624167" w:rsidRPr="00624167" w:rsidRDefault="00624167" w:rsidP="00624167">
      <w:pPr>
        <w:shd w:val="clear" w:color="auto" w:fill="FFFFFF"/>
        <w:rPr>
          <w:rFonts w:ascii="Arial" w:eastAsia="Times New Roman" w:hAnsi="Arial" w:cs="Arial"/>
          <w:color w:val="222222"/>
        </w:rPr>
      </w:pPr>
      <w:r>
        <w:rPr>
          <w:rFonts w:ascii="Arial" w:eastAsia="Times New Roman" w:hAnsi="Arial" w:cs="Arial"/>
          <w:color w:val="222222"/>
        </w:rPr>
        <w:t>Y</w:t>
      </w:r>
      <w:r w:rsidRPr="00624167">
        <w:rPr>
          <w:rFonts w:ascii="Arial" w:eastAsia="Times New Roman" w:hAnsi="Arial" w:cs="Arial"/>
          <w:color w:val="222222"/>
        </w:rPr>
        <w:t>our FA Negotiating Team and the college’s team met with the State appointed Mediator for the second time</w:t>
      </w:r>
      <w:r>
        <w:rPr>
          <w:rFonts w:ascii="Arial" w:eastAsia="Times New Roman" w:hAnsi="Arial" w:cs="Arial"/>
          <w:color w:val="222222"/>
        </w:rPr>
        <w:t xml:space="preserve"> on 8/31</w:t>
      </w:r>
      <w:r w:rsidRPr="00624167">
        <w:rPr>
          <w:rFonts w:ascii="Arial" w:eastAsia="Times New Roman" w:hAnsi="Arial" w:cs="Arial"/>
          <w:color w:val="222222"/>
        </w:rPr>
        <w:t xml:space="preserve">. We adjusted our proposals twice </w:t>
      </w:r>
      <w:proofErr w:type="gramStart"/>
      <w:r w:rsidRPr="00624167">
        <w:rPr>
          <w:rFonts w:ascii="Arial" w:eastAsia="Times New Roman" w:hAnsi="Arial" w:cs="Arial"/>
          <w:color w:val="222222"/>
        </w:rPr>
        <w:t>in an effort to</w:t>
      </w:r>
      <w:proofErr w:type="gramEnd"/>
      <w:r w:rsidRPr="00624167">
        <w:rPr>
          <w:rFonts w:ascii="Arial" w:eastAsia="Times New Roman" w:hAnsi="Arial" w:cs="Arial"/>
          <w:color w:val="222222"/>
        </w:rPr>
        <w:t xml:space="preserve"> reach a timely settlement and avoid a third mediation session. However, the college </w:t>
      </w:r>
      <w:r w:rsidRPr="00624167">
        <w:rPr>
          <w:rFonts w:ascii="Arial" w:eastAsia="Times New Roman" w:hAnsi="Arial" w:cs="Arial"/>
          <w:color w:val="222222"/>
        </w:rPr>
        <w:t>firmly</w:t>
      </w:r>
      <w:r w:rsidRPr="00624167">
        <w:rPr>
          <w:rFonts w:ascii="Arial" w:eastAsia="Times New Roman" w:hAnsi="Arial" w:cs="Arial"/>
          <w:color w:val="222222"/>
        </w:rPr>
        <w:t xml:space="preserve"> denied our proposals and retained their proposal to remove online course caps and eliminate the "snapshot" retiree health insurance benefit. Your FA team remains committed in the fight to save these provisions. We explained that there simply was no path forward to a settlement unless the college changed its posture on these items.  </w:t>
      </w:r>
      <w:r w:rsidRPr="00624167">
        <w:rPr>
          <w:rFonts w:ascii="Arial" w:eastAsia="Times New Roman" w:hAnsi="Arial" w:cs="Arial"/>
          <w:color w:val="222222"/>
        </w:rPr>
        <w:br/>
      </w:r>
      <w:r w:rsidRPr="00624167">
        <w:rPr>
          <w:rFonts w:ascii="Arial" w:eastAsia="Times New Roman" w:hAnsi="Arial" w:cs="Arial"/>
          <w:color w:val="222222"/>
        </w:rPr>
        <w:br/>
        <w:t xml:space="preserve">We haven't reached an agreement </w:t>
      </w:r>
      <w:proofErr w:type="gramStart"/>
      <w:r w:rsidRPr="00624167">
        <w:rPr>
          <w:rFonts w:ascii="Arial" w:eastAsia="Times New Roman" w:hAnsi="Arial" w:cs="Arial"/>
          <w:color w:val="222222"/>
        </w:rPr>
        <w:t>as of yet</w:t>
      </w:r>
      <w:proofErr w:type="gramEnd"/>
      <w:r w:rsidRPr="00624167">
        <w:rPr>
          <w:rFonts w:ascii="Arial" w:eastAsia="Times New Roman" w:hAnsi="Arial" w:cs="Arial"/>
          <w:color w:val="222222"/>
        </w:rPr>
        <w:t>; however, both sides showed movement on their proposals. The FA team tenuously dropped the proposals for the additional 10 Chair hours for the winter term, the release time for program reviews, and for the college to administer our Dental plan. </w:t>
      </w:r>
    </w:p>
    <w:p w14:paraId="5867E9A6"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 </w:t>
      </w:r>
    </w:p>
    <w:p w14:paraId="257B7134"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The college responded with glacial movement. They agreed to allow the Juneteenth holiday as a floating holiday for non-classroom faculty and they agreed to allot more funding to the Adjunct Professional Development Fund. </w:t>
      </w:r>
    </w:p>
    <w:p w14:paraId="0BB2A0F3"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 </w:t>
      </w:r>
    </w:p>
    <w:p w14:paraId="5ED54193"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b/>
          <w:bCs/>
          <w:color w:val="222222"/>
        </w:rPr>
        <w:t>However, we did not reach a tentative agreement with the college on any of these items.</w:t>
      </w:r>
    </w:p>
    <w:p w14:paraId="36418031"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 </w:t>
      </w:r>
    </w:p>
    <w:p w14:paraId="09DF9ED6"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The college offered a new general wage increase:</w:t>
      </w:r>
    </w:p>
    <w:p w14:paraId="62DD32B5" w14:textId="77777777" w:rsidR="00624167" w:rsidRPr="00624167" w:rsidRDefault="00624167" w:rsidP="00624167">
      <w:pPr>
        <w:shd w:val="clear" w:color="auto" w:fill="FFFFFF"/>
        <w:rPr>
          <w:rFonts w:ascii="Arial" w:eastAsia="Times New Roman" w:hAnsi="Arial" w:cs="Arial"/>
          <w:color w:val="222222"/>
        </w:rPr>
      </w:pPr>
    </w:p>
    <w:p w14:paraId="5AEF4815" w14:textId="2A58751A"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 xml:space="preserve">FT members: $1,000 in year one, 1.75% in year two, and 2.0% in year three. The college offered this .25% increase after 4 hours of negotiation. We did not agree to this movement </w:t>
      </w:r>
      <w:r w:rsidRPr="00624167">
        <w:rPr>
          <w:rFonts w:ascii="Arial" w:eastAsia="Times New Roman" w:hAnsi="Arial" w:cs="Arial"/>
          <w:color w:val="222222"/>
        </w:rPr>
        <w:t>and The</w:t>
      </w:r>
      <w:r w:rsidRPr="00624167">
        <w:rPr>
          <w:rFonts w:ascii="Arial" w:eastAsia="Times New Roman" w:hAnsi="Arial" w:cs="Arial"/>
          <w:color w:val="222222"/>
        </w:rPr>
        <w:t xml:space="preserve"> FA salary proposal remains 4.5%, 4% and 3.5% with adjunct rates increased per credit hour (lecture/lab) $100, $90 and $80 over a three year contract. </w:t>
      </w:r>
    </w:p>
    <w:p w14:paraId="28AD30E9" w14:textId="77777777" w:rsidR="00624167" w:rsidRPr="00624167" w:rsidRDefault="00624167" w:rsidP="00624167">
      <w:pPr>
        <w:shd w:val="clear" w:color="auto" w:fill="FFFFFF"/>
        <w:rPr>
          <w:rFonts w:ascii="Arial" w:eastAsia="Times New Roman" w:hAnsi="Arial" w:cs="Arial"/>
          <w:color w:val="222222"/>
        </w:rPr>
      </w:pPr>
    </w:p>
    <w:p w14:paraId="173A27F9"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PLEASE NOTE: These increases do NOT apply to other compensation, such as stipends, extra assignments, or overload. The College wants those frozen at 2021 rates.</w:t>
      </w:r>
    </w:p>
    <w:p w14:paraId="2D1C4051"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t> </w:t>
      </w:r>
    </w:p>
    <w:p w14:paraId="2FDC3A7E"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b/>
          <w:bCs/>
          <w:color w:val="222222"/>
        </w:rPr>
        <w:t xml:space="preserve">We heard your voices at the </w:t>
      </w:r>
      <w:proofErr w:type="gramStart"/>
      <w:r w:rsidRPr="00624167">
        <w:rPr>
          <w:rFonts w:ascii="Arial" w:eastAsia="Times New Roman" w:hAnsi="Arial" w:cs="Arial"/>
          <w:b/>
          <w:bCs/>
          <w:color w:val="222222"/>
        </w:rPr>
        <w:t>Faculty</w:t>
      </w:r>
      <w:proofErr w:type="gramEnd"/>
      <w:r w:rsidRPr="00624167">
        <w:rPr>
          <w:rFonts w:ascii="Arial" w:eastAsia="Times New Roman" w:hAnsi="Arial" w:cs="Arial"/>
          <w:b/>
          <w:bCs/>
          <w:color w:val="222222"/>
        </w:rPr>
        <w:t xml:space="preserve"> welcome back meeting this past Thursday in support of our Pandemic Stipend proposal to acknowledge your hard work in a critical moment for the college's survival. We fought in this session for your stipend and the college responded with one word: NO. </w:t>
      </w:r>
    </w:p>
    <w:p w14:paraId="2EBCD029" w14:textId="77777777" w:rsidR="00624167" w:rsidRPr="00624167" w:rsidRDefault="00624167" w:rsidP="00624167">
      <w:pPr>
        <w:shd w:val="clear" w:color="auto" w:fill="FFFFFF"/>
        <w:rPr>
          <w:rFonts w:ascii="Arial" w:eastAsia="Times New Roman" w:hAnsi="Arial" w:cs="Arial"/>
          <w:color w:val="222222"/>
        </w:rPr>
      </w:pPr>
      <w:r w:rsidRPr="00624167">
        <w:rPr>
          <w:rFonts w:ascii="Arial" w:eastAsia="Times New Roman" w:hAnsi="Arial" w:cs="Arial"/>
          <w:color w:val="222222"/>
        </w:rPr>
        <w:br/>
        <w:t>There is one glimmer of hope; the College asked for some time to consult about additional resources to meet us on our proposals. Therefore, we have scheduled a final mediation session for October 4th at noon. </w:t>
      </w:r>
      <w:r w:rsidRPr="00624167">
        <w:rPr>
          <w:rFonts w:ascii="Arial" w:eastAsia="Times New Roman" w:hAnsi="Arial" w:cs="Arial"/>
          <w:color w:val="222222"/>
        </w:rPr>
        <w:br/>
      </w:r>
      <w:r w:rsidRPr="00624167">
        <w:rPr>
          <w:rFonts w:ascii="Arial" w:eastAsia="Times New Roman" w:hAnsi="Arial" w:cs="Arial"/>
          <w:color w:val="222222"/>
        </w:rPr>
        <w:br/>
        <w:t>Please contact anyone on the negotiating team if you have any questions and finally, please be on the lookout for future supporting action by the Faculty Association. We will need everyone's help to ensure we get the fair contract that we all deserve. </w:t>
      </w:r>
    </w:p>
    <w:p w14:paraId="3B39BEE6" w14:textId="77777777" w:rsidR="00B1027F" w:rsidRDefault="00B1027F"/>
    <w:sectPr w:rsidR="00B102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167"/>
    <w:rsid w:val="00624167"/>
    <w:rsid w:val="00B10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FA0ED8"/>
  <w15:chartTrackingRefBased/>
  <w15:docId w15:val="{3AFE7F52-54CE-1C4A-8708-BD25A0CE4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590454">
      <w:bodyDiv w:val="1"/>
      <w:marLeft w:val="0"/>
      <w:marRight w:val="0"/>
      <w:marTop w:val="0"/>
      <w:marBottom w:val="0"/>
      <w:divBdr>
        <w:top w:val="none" w:sz="0" w:space="0" w:color="auto"/>
        <w:left w:val="none" w:sz="0" w:space="0" w:color="auto"/>
        <w:bottom w:val="none" w:sz="0" w:space="0" w:color="auto"/>
        <w:right w:val="none" w:sz="0" w:space="0" w:color="auto"/>
      </w:divBdr>
      <w:divsChild>
        <w:div w:id="616448079">
          <w:marLeft w:val="0"/>
          <w:marRight w:val="0"/>
          <w:marTop w:val="0"/>
          <w:marBottom w:val="0"/>
          <w:divBdr>
            <w:top w:val="none" w:sz="0" w:space="0" w:color="auto"/>
            <w:left w:val="none" w:sz="0" w:space="0" w:color="auto"/>
            <w:bottom w:val="none" w:sz="0" w:space="0" w:color="auto"/>
            <w:right w:val="none" w:sz="0" w:space="0" w:color="auto"/>
          </w:divBdr>
        </w:div>
        <w:div w:id="973868573">
          <w:marLeft w:val="0"/>
          <w:marRight w:val="0"/>
          <w:marTop w:val="0"/>
          <w:marBottom w:val="0"/>
          <w:divBdr>
            <w:top w:val="none" w:sz="0" w:space="0" w:color="auto"/>
            <w:left w:val="none" w:sz="0" w:space="0" w:color="auto"/>
            <w:bottom w:val="none" w:sz="0" w:space="0" w:color="auto"/>
            <w:right w:val="none" w:sz="0" w:space="0" w:color="auto"/>
          </w:divBdr>
        </w:div>
        <w:div w:id="1772433327">
          <w:marLeft w:val="0"/>
          <w:marRight w:val="0"/>
          <w:marTop w:val="0"/>
          <w:marBottom w:val="0"/>
          <w:divBdr>
            <w:top w:val="none" w:sz="0" w:space="0" w:color="auto"/>
            <w:left w:val="none" w:sz="0" w:space="0" w:color="auto"/>
            <w:bottom w:val="none" w:sz="0" w:space="0" w:color="auto"/>
            <w:right w:val="none" w:sz="0" w:space="0" w:color="auto"/>
          </w:divBdr>
        </w:div>
        <w:div w:id="1681195104">
          <w:marLeft w:val="0"/>
          <w:marRight w:val="0"/>
          <w:marTop w:val="0"/>
          <w:marBottom w:val="0"/>
          <w:divBdr>
            <w:top w:val="none" w:sz="0" w:space="0" w:color="auto"/>
            <w:left w:val="none" w:sz="0" w:space="0" w:color="auto"/>
            <w:bottom w:val="none" w:sz="0" w:space="0" w:color="auto"/>
            <w:right w:val="none" w:sz="0" w:space="0" w:color="auto"/>
          </w:divBdr>
        </w:div>
        <w:div w:id="1736774654">
          <w:marLeft w:val="0"/>
          <w:marRight w:val="0"/>
          <w:marTop w:val="0"/>
          <w:marBottom w:val="0"/>
          <w:divBdr>
            <w:top w:val="none" w:sz="0" w:space="0" w:color="auto"/>
            <w:left w:val="none" w:sz="0" w:space="0" w:color="auto"/>
            <w:bottom w:val="none" w:sz="0" w:space="0" w:color="auto"/>
            <w:right w:val="none" w:sz="0" w:space="0" w:color="auto"/>
          </w:divBdr>
        </w:div>
        <w:div w:id="1971669730">
          <w:marLeft w:val="0"/>
          <w:marRight w:val="0"/>
          <w:marTop w:val="0"/>
          <w:marBottom w:val="0"/>
          <w:divBdr>
            <w:top w:val="none" w:sz="0" w:space="0" w:color="auto"/>
            <w:left w:val="none" w:sz="0" w:space="0" w:color="auto"/>
            <w:bottom w:val="none" w:sz="0" w:space="0" w:color="auto"/>
            <w:right w:val="none" w:sz="0" w:space="0" w:color="auto"/>
          </w:divBdr>
        </w:div>
        <w:div w:id="1336029298">
          <w:marLeft w:val="0"/>
          <w:marRight w:val="0"/>
          <w:marTop w:val="0"/>
          <w:marBottom w:val="0"/>
          <w:divBdr>
            <w:top w:val="none" w:sz="0" w:space="0" w:color="auto"/>
            <w:left w:val="none" w:sz="0" w:space="0" w:color="auto"/>
            <w:bottom w:val="none" w:sz="0" w:space="0" w:color="auto"/>
            <w:right w:val="none" w:sz="0" w:space="0" w:color="auto"/>
          </w:divBdr>
        </w:div>
        <w:div w:id="759522501">
          <w:marLeft w:val="0"/>
          <w:marRight w:val="0"/>
          <w:marTop w:val="0"/>
          <w:marBottom w:val="0"/>
          <w:divBdr>
            <w:top w:val="none" w:sz="0" w:space="0" w:color="auto"/>
            <w:left w:val="none" w:sz="0" w:space="0" w:color="auto"/>
            <w:bottom w:val="none" w:sz="0" w:space="0" w:color="auto"/>
            <w:right w:val="none" w:sz="0" w:space="0" w:color="auto"/>
          </w:divBdr>
        </w:div>
        <w:div w:id="63918550">
          <w:marLeft w:val="0"/>
          <w:marRight w:val="0"/>
          <w:marTop w:val="0"/>
          <w:marBottom w:val="0"/>
          <w:divBdr>
            <w:top w:val="none" w:sz="0" w:space="0" w:color="auto"/>
            <w:left w:val="none" w:sz="0" w:space="0" w:color="auto"/>
            <w:bottom w:val="none" w:sz="0" w:space="0" w:color="auto"/>
            <w:right w:val="none" w:sz="0" w:space="0" w:color="auto"/>
          </w:divBdr>
        </w:div>
        <w:div w:id="767966054">
          <w:marLeft w:val="0"/>
          <w:marRight w:val="0"/>
          <w:marTop w:val="0"/>
          <w:marBottom w:val="0"/>
          <w:divBdr>
            <w:top w:val="none" w:sz="0" w:space="0" w:color="auto"/>
            <w:left w:val="none" w:sz="0" w:space="0" w:color="auto"/>
            <w:bottom w:val="none" w:sz="0" w:space="0" w:color="auto"/>
            <w:right w:val="none" w:sz="0" w:space="0" w:color="auto"/>
          </w:divBdr>
        </w:div>
        <w:div w:id="1499273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372</Words>
  <Characters>2127</Characters>
  <Application>Microsoft Office Word</Application>
  <DocSecurity>0</DocSecurity>
  <Lines>17</Lines>
  <Paragraphs>4</Paragraphs>
  <ScaleCrop>false</ScaleCrop>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2022-09-07T18:33:00Z</dcterms:created>
  <dcterms:modified xsi:type="dcterms:W3CDTF">2022-09-07T18:35:00Z</dcterms:modified>
</cp:coreProperties>
</file>